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DD6AD" w14:textId="3E283696" w:rsidR="00EE316C" w:rsidRDefault="00463E32" w:rsidP="00EE316C">
      <w:r>
        <w:t xml:space="preserve">Star Wars is a much beloved franchise.  Some characters and plots however are more beloved than others by the fan base.  A researcher decided to conduct a quick social media poll on the level of agreement with a number of Star Wars opinions known to have varying levels of acceptance or incredulity to die-hard fans.  She was particularly interested in </w:t>
      </w:r>
      <w:r w:rsidR="00636844">
        <w:t xml:space="preserve">predictors of agreement with the opinion that </w:t>
      </w:r>
      <w:r w:rsidR="00636844" w:rsidRPr="00636844">
        <w:rPr>
          <w:i/>
          <w:iCs/>
        </w:rPr>
        <w:t>JarJar Binks is awesome</w:t>
      </w:r>
      <w:r w:rsidR="00636844">
        <w:t xml:space="preserve"> as this opinion seems to be the source of great division in the fandom.  </w:t>
      </w:r>
      <w:r w:rsidR="00FE4FFB">
        <w:t>A total of 100 s</w:t>
      </w:r>
      <w:r>
        <w:t xml:space="preserve">urvey respondents rated their agreement with </w:t>
      </w:r>
      <w:r w:rsidR="00636844">
        <w:t>four</w:t>
      </w:r>
      <w:r>
        <w:t xml:space="preserve"> beliefs on a 5-point scale where 1 is strongly disagree and 5 is strongly agree.</w:t>
      </w:r>
    </w:p>
    <w:p w14:paraId="3C1500D4" w14:textId="0CCDAAD9" w:rsidR="00463E32" w:rsidRDefault="00463E32" w:rsidP="00EE316C"/>
    <w:p w14:paraId="491FF48A" w14:textId="3D08A5BC" w:rsidR="00463E32" w:rsidRDefault="00463E32" w:rsidP="00EE316C">
      <w:r>
        <w:t>The Star Wars opinions rated were:</w:t>
      </w:r>
    </w:p>
    <w:p w14:paraId="705636EB" w14:textId="3E1CD5BB" w:rsidR="00463E32" w:rsidRDefault="00463E32" w:rsidP="00CE7045">
      <w:pPr>
        <w:pStyle w:val="ListParagraph"/>
        <w:numPr>
          <w:ilvl w:val="0"/>
          <w:numId w:val="2"/>
        </w:numPr>
      </w:pPr>
      <w:r>
        <w:t>Jar</w:t>
      </w:r>
      <w:r w:rsidR="006450D5">
        <w:t>Jar</w:t>
      </w:r>
      <w:r>
        <w:t xml:space="preserve"> Binks is awesome.</w:t>
      </w:r>
    </w:p>
    <w:p w14:paraId="00689207" w14:textId="77777777" w:rsidR="00D3703E" w:rsidRDefault="00463E32" w:rsidP="00CE7045">
      <w:pPr>
        <w:pStyle w:val="ListParagraph"/>
        <w:numPr>
          <w:ilvl w:val="0"/>
          <w:numId w:val="2"/>
        </w:numPr>
      </w:pPr>
      <w:r>
        <w:t>The Kylo Ren and Rey romance makes sense.</w:t>
      </w:r>
    </w:p>
    <w:p w14:paraId="53B175ED" w14:textId="26D97BA1" w:rsidR="00463E32" w:rsidRDefault="00463E32" w:rsidP="00CE7045">
      <w:pPr>
        <w:pStyle w:val="ListParagraph"/>
        <w:numPr>
          <w:ilvl w:val="0"/>
          <w:numId w:val="2"/>
        </w:numPr>
      </w:pPr>
      <w:r>
        <w:t>Han and Chewie rock.</w:t>
      </w:r>
    </w:p>
    <w:p w14:paraId="087DD9F0" w14:textId="71BB1686" w:rsidR="00463E32" w:rsidRDefault="00463E32" w:rsidP="00CE7045">
      <w:pPr>
        <w:pStyle w:val="ListParagraph"/>
        <w:numPr>
          <w:ilvl w:val="0"/>
          <w:numId w:val="2"/>
        </w:numPr>
      </w:pPr>
      <w:r>
        <w:t>Boba Fett is over-rated.</w:t>
      </w:r>
    </w:p>
    <w:p w14:paraId="410DB185" w14:textId="77777777" w:rsidR="00463E32" w:rsidRDefault="00463E32" w:rsidP="00EE316C"/>
    <w:p w14:paraId="3EC15FE6" w14:textId="77777777" w:rsidR="00EE316C" w:rsidRDefault="00EE316C" w:rsidP="00EE316C"/>
    <w:p w14:paraId="1B88C51C" w14:textId="77777777" w:rsidR="00EE316C" w:rsidRPr="003F6054" w:rsidRDefault="00EE316C" w:rsidP="00EE316C">
      <w:pPr>
        <w:rPr>
          <w:b/>
          <w:bCs/>
        </w:rPr>
      </w:pPr>
      <w:r w:rsidRPr="003F6054">
        <w:rPr>
          <w:b/>
          <w:bCs/>
        </w:rPr>
        <w:t>Step 1 – Taking a look at the data</w:t>
      </w:r>
      <w:r>
        <w:rPr>
          <w:b/>
          <w:bCs/>
        </w:rPr>
        <w:t>.</w:t>
      </w:r>
    </w:p>
    <w:p w14:paraId="68FE92BE" w14:textId="59B3271B" w:rsidR="00EE316C" w:rsidRDefault="00CE7045" w:rsidP="00EE316C">
      <w:r>
        <w:rPr>
          <w:noProof/>
        </w:rPr>
        <mc:AlternateContent>
          <mc:Choice Requires="wps">
            <w:drawing>
              <wp:anchor distT="0" distB="0" distL="114300" distR="114300" simplePos="0" relativeHeight="251659264" behindDoc="0" locked="0" layoutInCell="1" allowOverlap="1" wp14:anchorId="18C1A19E" wp14:editId="24E9ACF4">
                <wp:simplePos x="0" y="0"/>
                <wp:positionH relativeFrom="column">
                  <wp:posOffset>3619500</wp:posOffset>
                </wp:positionH>
                <wp:positionV relativeFrom="paragraph">
                  <wp:posOffset>177800</wp:posOffset>
                </wp:positionV>
                <wp:extent cx="2486025" cy="1362075"/>
                <wp:effectExtent l="0" t="0" r="15875" b="9525"/>
                <wp:wrapNone/>
                <wp:docPr id="3" name="Rectangle 3"/>
                <wp:cNvGraphicFramePr/>
                <a:graphic xmlns:a="http://schemas.openxmlformats.org/drawingml/2006/main">
                  <a:graphicData uri="http://schemas.microsoft.com/office/word/2010/wordprocessingShape">
                    <wps:wsp>
                      <wps:cNvSpPr/>
                      <wps:spPr>
                        <a:xfrm>
                          <a:off x="0" y="0"/>
                          <a:ext cx="24860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5953E" w14:textId="0B71798C" w:rsidR="00C75601" w:rsidRDefault="00C75601" w:rsidP="00EE316C">
                            <w:pPr>
                              <w:jc w:val="center"/>
                            </w:pPr>
                            <w:r>
                              <w:t>Our four variables have been specified as ordinal variables in Measure type.  The anchor points of the likert scale (1 = strongly disagree, 5 = strongly agree) have also been entered</w:t>
                            </w:r>
                          </w:p>
                          <w:p w14:paraId="08B8E3DC" w14:textId="380A31FC" w:rsidR="00C75601" w:rsidRDefault="00C75601" w:rsidP="00EE316C">
                            <w:pPr>
                              <w:jc w:val="center"/>
                            </w:pPr>
                          </w:p>
                          <w:p w14:paraId="7A2C59D3" w14:textId="643259AA" w:rsidR="00C75601" w:rsidRDefault="00C75601" w:rsidP="00EE3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A19E" id="Rectangle 3" o:spid="_x0000_s1026" style="position:absolute;margin-left:285pt;margin-top:14pt;width:195.7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" fillcolor="#4472c4 [3204]" strokecolor="#1f3763 [1604]" strokeweight="1pt">
                <v:textbox>
                  <w:txbxContent>
                    <w:p w14:paraId="15E5953E" w14:textId="0B71798C" w:rsidR="00C75601" w:rsidRDefault="00C75601" w:rsidP="00EE316C">
                      <w:pPr>
                        <w:jc w:val="center"/>
                      </w:pPr>
                      <w:r>
                        <w:t>Our four variables have been specified as ordinal variables in Measure type.  The anchor points of the likert scale (1 = strongly disagree, 5 = strongly agree) have also been entered</w:t>
                      </w:r>
                    </w:p>
                    <w:p w14:paraId="08B8E3DC" w14:textId="380A31FC" w:rsidR="00C75601" w:rsidRDefault="00C75601" w:rsidP="00EE316C">
                      <w:pPr>
                        <w:jc w:val="center"/>
                      </w:pPr>
                    </w:p>
                    <w:p w14:paraId="7A2C59D3" w14:textId="643259AA" w:rsidR="00C75601" w:rsidRDefault="00C75601" w:rsidP="00EE316C">
                      <w:pPr>
                        <w:jc w:val="center"/>
                      </w:pPr>
                    </w:p>
                  </w:txbxContent>
                </v:textbox>
              </v:rect>
            </w:pict>
          </mc:Fallback>
        </mc:AlternateContent>
      </w:r>
    </w:p>
    <w:p w14:paraId="4B92D459" w14:textId="76C66AAB" w:rsidR="00CE7045" w:rsidRDefault="00CE7045" w:rsidP="00EE316C">
      <w:pPr>
        <w:rPr>
          <w:b/>
          <w:bCs/>
        </w:rPr>
      </w:pPr>
      <w:r>
        <w:rPr>
          <w:noProof/>
        </w:rPr>
        <mc:AlternateContent>
          <mc:Choice Requires="wps">
            <w:drawing>
              <wp:anchor distT="0" distB="0" distL="114300" distR="114300" simplePos="0" relativeHeight="251660288" behindDoc="0" locked="0" layoutInCell="1" allowOverlap="1" wp14:anchorId="2BC2600C" wp14:editId="58245EB1">
                <wp:simplePos x="0" y="0"/>
                <wp:positionH relativeFrom="column">
                  <wp:posOffset>3609975</wp:posOffset>
                </wp:positionH>
                <wp:positionV relativeFrom="paragraph">
                  <wp:posOffset>1620520</wp:posOffset>
                </wp:positionV>
                <wp:extent cx="2495550" cy="1533525"/>
                <wp:effectExtent l="0" t="0" r="19050" b="15875"/>
                <wp:wrapNone/>
                <wp:docPr id="4" name="Rectangle 4"/>
                <wp:cNvGraphicFramePr/>
                <a:graphic xmlns:a="http://schemas.openxmlformats.org/drawingml/2006/main">
                  <a:graphicData uri="http://schemas.microsoft.com/office/word/2010/wordprocessingShape">
                    <wps:wsp>
                      <wps:cNvSpPr/>
                      <wps:spPr>
                        <a:xfrm>
                          <a:off x="0" y="0"/>
                          <a:ext cx="2495550" cy="153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6D6BFA" w14:textId="7E79B38A" w:rsidR="00C75601" w:rsidRDefault="00C75601" w:rsidP="00EE316C">
                            <w:pPr>
                              <w:jc w:val="center"/>
                            </w:pPr>
                            <w:r>
                              <w:t>In the data spreadsheet are four columns of data representing the agreement ratings given to each of the four Star Wars opinions.  Each row represents a person who has rated each of the four opinions.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600C" id="Rectangle 4" o:spid="_x0000_s1027" style="position:absolute;margin-left:284.25pt;margin-top:127.6pt;width:196.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" fillcolor="#4472c4 [3204]" strokecolor="#1f3763 [1604]" strokeweight="1pt">
                <v:textbox>
                  <w:txbxContent>
                    <w:p w14:paraId="146D6BFA" w14:textId="7E79B38A" w:rsidR="00C75601" w:rsidRDefault="00C75601" w:rsidP="00EE316C">
                      <w:pPr>
                        <w:jc w:val="center"/>
                      </w:pPr>
                      <w:r>
                        <w:t>In the data spreadsheet are four columns of data representing the agreement ratings given to each of the four Star Wars opinions.  Each row represents a person who has rated each of the four opinions.</w:t>
                      </w:r>
                    </w:p>
                  </w:txbxContent>
                </v:textbox>
              </v:rect>
            </w:pict>
          </mc:Fallback>
        </mc:AlternateContent>
      </w:r>
      <w:r w:rsidR="002A1D1B">
        <w:rPr>
          <w:b/>
          <w:bCs/>
          <w:noProof/>
        </w:rPr>
        <w:drawing>
          <wp:inline distT="0" distB="0" distL="0" distR="0" wp14:anchorId="34F70F25" wp14:editId="24B1FA7D">
            <wp:extent cx="3600691" cy="2628265"/>
            <wp:effectExtent l="0" t="0" r="6350" b="63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73" cy="2632778"/>
                    </a:xfrm>
                    <a:prstGeom prst="rect">
                      <a:avLst/>
                    </a:prstGeom>
                  </pic:spPr>
                </pic:pic>
              </a:graphicData>
            </a:graphic>
          </wp:inline>
        </w:drawing>
      </w:r>
    </w:p>
    <w:p w14:paraId="3FA00C5D" w14:textId="77777777" w:rsidR="00CE7045" w:rsidRDefault="00CE7045" w:rsidP="00EE316C">
      <w:pPr>
        <w:rPr>
          <w:b/>
          <w:bCs/>
        </w:rPr>
      </w:pPr>
    </w:p>
    <w:p w14:paraId="1772B8E2" w14:textId="611C0F89" w:rsidR="00EE316C" w:rsidRPr="00CE7045" w:rsidRDefault="00EE316C" w:rsidP="00EE316C">
      <w:r w:rsidRPr="003F6054">
        <w:rPr>
          <w:b/>
          <w:bCs/>
        </w:rPr>
        <w:t xml:space="preserve">Step 2 – Navigating to the </w:t>
      </w:r>
      <w:r w:rsidR="00636844">
        <w:rPr>
          <w:b/>
          <w:bCs/>
        </w:rPr>
        <w:t>Linear Regression</w:t>
      </w:r>
      <w:r w:rsidRPr="003F6054">
        <w:rPr>
          <w:b/>
          <w:bCs/>
        </w:rPr>
        <w:t xml:space="preserve"> menu.</w:t>
      </w:r>
    </w:p>
    <w:p w14:paraId="37BAFFC0" w14:textId="77777777" w:rsidR="00CE7045" w:rsidRDefault="00CE7045" w:rsidP="00EE316C"/>
    <w:p w14:paraId="272B71AC" w14:textId="68D4E834" w:rsidR="00EE316C" w:rsidRDefault="00636844" w:rsidP="00EE316C">
      <w:r>
        <w:rPr>
          <w:noProof/>
        </w:rPr>
        <mc:AlternateContent>
          <mc:Choice Requires="wps">
            <w:drawing>
              <wp:anchor distT="0" distB="0" distL="114300" distR="114300" simplePos="0" relativeHeight="251662336" behindDoc="0" locked="0" layoutInCell="1" allowOverlap="1" wp14:anchorId="1F656F0E" wp14:editId="4AF52D38">
                <wp:simplePos x="0" y="0"/>
                <wp:positionH relativeFrom="column">
                  <wp:posOffset>1347470</wp:posOffset>
                </wp:positionH>
                <wp:positionV relativeFrom="paragraph">
                  <wp:posOffset>932180</wp:posOffset>
                </wp:positionV>
                <wp:extent cx="907915" cy="181583"/>
                <wp:effectExtent l="12700" t="12700" r="19685" b="22225"/>
                <wp:wrapNone/>
                <wp:docPr id="7" name="Oval 7"/>
                <wp:cNvGraphicFramePr/>
                <a:graphic xmlns:a="http://schemas.openxmlformats.org/drawingml/2006/main">
                  <a:graphicData uri="http://schemas.microsoft.com/office/word/2010/wordprocessingShape">
                    <wps:wsp>
                      <wps:cNvSpPr/>
                      <wps:spPr>
                        <a:xfrm>
                          <a:off x="0" y="0"/>
                          <a:ext cx="907915"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C9B72" id="Oval 7" o:spid="_x0000_s1026" style="position:absolute;margin-left:106.1pt;margin-top:73.4pt;width:71.5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" filled="f" strokecolor="#1f3763 [1604]" strokeweight="3pt">
                <v:stroke joinstyle="miter"/>
              </v:oval>
            </w:pict>
          </mc:Fallback>
        </mc:AlternateContent>
      </w:r>
      <w:r w:rsidR="00CE7045">
        <w:rPr>
          <w:noProof/>
        </w:rPr>
        <mc:AlternateContent>
          <mc:Choice Requires="wps">
            <w:drawing>
              <wp:anchor distT="0" distB="0" distL="114300" distR="114300" simplePos="0" relativeHeight="251661312" behindDoc="0" locked="0" layoutInCell="1" allowOverlap="1" wp14:anchorId="519BE059" wp14:editId="442DC7E9">
                <wp:simplePos x="0" y="0"/>
                <wp:positionH relativeFrom="column">
                  <wp:posOffset>2352040</wp:posOffset>
                </wp:positionH>
                <wp:positionV relativeFrom="paragraph">
                  <wp:posOffset>89535</wp:posOffset>
                </wp:positionV>
                <wp:extent cx="1997075" cy="1005205"/>
                <wp:effectExtent l="0" t="0" r="9525" b="10795"/>
                <wp:wrapNone/>
                <wp:docPr id="6" name="Rectangle 6"/>
                <wp:cNvGraphicFramePr/>
                <a:graphic xmlns:a="http://schemas.openxmlformats.org/drawingml/2006/main">
                  <a:graphicData uri="http://schemas.microsoft.com/office/word/2010/wordprocessingShape">
                    <wps:wsp>
                      <wps:cNvSpPr/>
                      <wps:spPr>
                        <a:xfrm>
                          <a:off x="0" y="0"/>
                          <a:ext cx="1997075"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B1749" w14:textId="0CD5D664" w:rsidR="00C75601" w:rsidRDefault="00C75601" w:rsidP="00EE316C">
                            <w:pPr>
                              <w:jc w:val="center"/>
                            </w:pPr>
                            <w:r>
                              <w:t xml:space="preserve">On the Analyses tab select the Regression menu, then select Linear Regression.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BE059" id="Rectangle 6" o:spid="_x0000_s1028" style="position:absolute;margin-left:185.2pt;margin-top:7.05pt;width:157.25pt;height:7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" fillcolor="#4472c4 [3204]" strokecolor="#1f3763 [1604]" strokeweight="1pt">
                <v:textbox>
                  <w:txbxContent>
                    <w:p w14:paraId="239B1749" w14:textId="0CD5D664" w:rsidR="00C75601" w:rsidRDefault="00C75601" w:rsidP="00EE316C">
                      <w:pPr>
                        <w:jc w:val="center"/>
                      </w:pPr>
                      <w:r>
                        <w:t xml:space="preserve">On the Analyses tab select the Regression menu, then select Linear Regression.  </w:t>
                      </w:r>
                    </w:p>
                  </w:txbxContent>
                </v:textbox>
              </v:rect>
            </w:pict>
          </mc:Fallback>
        </mc:AlternateContent>
      </w:r>
      <w:r w:rsidR="00CE7045">
        <w:rPr>
          <w:noProof/>
        </w:rPr>
        <w:drawing>
          <wp:inline distT="0" distB="0" distL="0" distR="0" wp14:anchorId="3BE468DB" wp14:editId="264C57FC">
            <wp:extent cx="2251485" cy="1188489"/>
            <wp:effectExtent l="0" t="0" r="0" b="571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7316" cy="1196846"/>
                    </a:xfrm>
                    <a:prstGeom prst="rect">
                      <a:avLst/>
                    </a:prstGeom>
                  </pic:spPr>
                </pic:pic>
              </a:graphicData>
            </a:graphic>
          </wp:inline>
        </w:drawing>
      </w:r>
    </w:p>
    <w:p w14:paraId="1E065750" w14:textId="77777777" w:rsidR="00EE316C" w:rsidRDefault="00EE316C">
      <w:pPr>
        <w:rPr>
          <w:b/>
          <w:bCs/>
        </w:rPr>
      </w:pPr>
      <w:r>
        <w:rPr>
          <w:b/>
          <w:bCs/>
        </w:rPr>
        <w:br w:type="page"/>
      </w:r>
    </w:p>
    <w:p w14:paraId="63D19CEA" w14:textId="0F99E582" w:rsidR="00EE316C" w:rsidRPr="003F6054" w:rsidRDefault="00EE316C" w:rsidP="00EE316C">
      <w:pPr>
        <w:rPr>
          <w:b/>
          <w:bCs/>
        </w:rPr>
      </w:pPr>
      <w:r w:rsidRPr="003F6054">
        <w:rPr>
          <w:b/>
          <w:bCs/>
        </w:rPr>
        <w:lastRenderedPageBreak/>
        <w:t xml:space="preserve">Step 3 – Selecting analysis options </w:t>
      </w:r>
    </w:p>
    <w:p w14:paraId="7B7DA860" w14:textId="77777777" w:rsidR="00EE316C" w:rsidRDefault="00EE316C" w:rsidP="00EE316C"/>
    <w:p w14:paraId="1EB1763E" w14:textId="6EE38B04" w:rsidR="00EE316C" w:rsidRDefault="00636844" w:rsidP="00EE316C">
      <w:r>
        <w:t>The first thing we need to do is tell jamovi what variable is our criterion/dependent variable and which are our predictors.  It is important to note that jamovi refers to continuous predictors as covariates and categorical predictors as factors.  In our case all our predictors are continuous so we will need to move them across to the covariates box.</w:t>
      </w:r>
    </w:p>
    <w:p w14:paraId="1911FCAC" w14:textId="77777777" w:rsidR="00EE316C" w:rsidRDefault="00EE316C" w:rsidP="00EE316C"/>
    <w:p w14:paraId="62170549" w14:textId="4041FECF" w:rsidR="00EE316C" w:rsidRDefault="0017023E" w:rsidP="00EE316C">
      <w:r>
        <w:rPr>
          <w:noProof/>
        </w:rPr>
        <mc:AlternateContent>
          <mc:Choice Requires="wps">
            <w:drawing>
              <wp:anchor distT="0" distB="0" distL="114300" distR="114300" simplePos="0" relativeHeight="251665408" behindDoc="0" locked="0" layoutInCell="1" allowOverlap="1" wp14:anchorId="482206A5" wp14:editId="4A0D2E6E">
                <wp:simplePos x="0" y="0"/>
                <wp:positionH relativeFrom="column">
                  <wp:posOffset>1304925</wp:posOffset>
                </wp:positionH>
                <wp:positionV relativeFrom="paragraph">
                  <wp:posOffset>386081</wp:posOffset>
                </wp:positionV>
                <wp:extent cx="2753995" cy="184150"/>
                <wp:effectExtent l="0" t="12700" r="52705" b="82550"/>
                <wp:wrapNone/>
                <wp:docPr id="14" name="Straight Arrow Connector 14"/>
                <wp:cNvGraphicFramePr/>
                <a:graphic xmlns:a="http://schemas.openxmlformats.org/drawingml/2006/main">
                  <a:graphicData uri="http://schemas.microsoft.com/office/word/2010/wordprocessingShape">
                    <wps:wsp>
                      <wps:cNvCnPr/>
                      <wps:spPr>
                        <a:xfrm>
                          <a:off x="0" y="0"/>
                          <a:ext cx="2753995" cy="184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F31D74" id="_x0000_t32" coordsize="21600,21600" o:spt="32" o:oned="t" path="m,l21600,21600e" filled="f">
                <v:path arrowok="t" fillok="f" o:connecttype="none"/>
                <o:lock v:ext="edit" shapetype="t"/>
              </v:shapetype>
              <v:shape id="Straight Arrow Connector 14" o:spid="_x0000_s1026" type="#_x0000_t32" style="position:absolute;margin-left:102.75pt;margin-top:30.4pt;width:216.8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" strokecolor="#4472c4 [3204]" strokeweight="3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474161A0" wp14:editId="63D14869">
                <wp:simplePos x="0" y="0"/>
                <wp:positionH relativeFrom="column">
                  <wp:posOffset>22225</wp:posOffset>
                </wp:positionH>
                <wp:positionV relativeFrom="paragraph">
                  <wp:posOffset>331470</wp:posOffset>
                </wp:positionV>
                <wp:extent cx="1282700" cy="149225"/>
                <wp:effectExtent l="12700" t="12700" r="25400" b="28575"/>
                <wp:wrapNone/>
                <wp:docPr id="23" name="Rectangle 23"/>
                <wp:cNvGraphicFramePr/>
                <a:graphic xmlns:a="http://schemas.openxmlformats.org/drawingml/2006/main">
                  <a:graphicData uri="http://schemas.microsoft.com/office/word/2010/wordprocessingShape">
                    <wps:wsp>
                      <wps:cNvSpPr/>
                      <wps:spPr>
                        <a:xfrm>
                          <a:off x="0" y="0"/>
                          <a:ext cx="1282700" cy="1492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E9CDA" id="Rectangle 23" o:spid="_x0000_s1026" style="position:absolute;margin-left:1.75pt;margin-top:26.1pt;width:101pt;height:1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" filled="f" strokecolor="#1f3763 [1604]" strokeweight="3pt"/>
            </w:pict>
          </mc:Fallback>
        </mc:AlternateContent>
      </w:r>
      <w:r>
        <w:rPr>
          <w:noProof/>
        </w:rPr>
        <mc:AlternateContent>
          <mc:Choice Requires="wps">
            <w:drawing>
              <wp:anchor distT="0" distB="0" distL="114300" distR="114300" simplePos="0" relativeHeight="251700224" behindDoc="0" locked="0" layoutInCell="1" allowOverlap="1" wp14:anchorId="6A5EC787" wp14:editId="3CB520C2">
                <wp:simplePos x="0" y="0"/>
                <wp:positionH relativeFrom="column">
                  <wp:posOffset>22225</wp:posOffset>
                </wp:positionH>
                <wp:positionV relativeFrom="paragraph">
                  <wp:posOffset>481331</wp:posOffset>
                </wp:positionV>
                <wp:extent cx="1282700" cy="355600"/>
                <wp:effectExtent l="12700" t="12700" r="25400" b="25400"/>
                <wp:wrapNone/>
                <wp:docPr id="21" name="Rectangle 21"/>
                <wp:cNvGraphicFramePr/>
                <a:graphic xmlns:a="http://schemas.openxmlformats.org/drawingml/2006/main">
                  <a:graphicData uri="http://schemas.microsoft.com/office/word/2010/wordprocessingShape">
                    <wps:wsp>
                      <wps:cNvSpPr/>
                      <wps:spPr>
                        <a:xfrm>
                          <a:off x="0" y="0"/>
                          <a:ext cx="1282700" cy="3556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664A3" id="Rectangle 21" o:spid="_x0000_s1026" style="position:absolute;margin-left:1.75pt;margin-top:37.9pt;width:101pt;height: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" filled="f" strokecolor="#1f3763 [1604]" strokeweight="3pt"/>
            </w:pict>
          </mc:Fallback>
        </mc:AlternateContent>
      </w:r>
      <w:r>
        <w:rPr>
          <w:noProof/>
        </w:rPr>
        <mc:AlternateContent>
          <mc:Choice Requires="wps">
            <w:drawing>
              <wp:anchor distT="0" distB="0" distL="114300" distR="114300" simplePos="0" relativeHeight="251699200" behindDoc="0" locked="0" layoutInCell="1" allowOverlap="1" wp14:anchorId="4F90C8D1" wp14:editId="65888292">
                <wp:simplePos x="0" y="0"/>
                <wp:positionH relativeFrom="column">
                  <wp:posOffset>1304925</wp:posOffset>
                </wp:positionH>
                <wp:positionV relativeFrom="paragraph">
                  <wp:posOffset>662305</wp:posOffset>
                </wp:positionV>
                <wp:extent cx="2753995" cy="247650"/>
                <wp:effectExtent l="0" t="12700" r="27305" b="82550"/>
                <wp:wrapNone/>
                <wp:docPr id="20" name="Straight Arrow Connector 20"/>
                <wp:cNvGraphicFramePr/>
                <a:graphic xmlns:a="http://schemas.openxmlformats.org/drawingml/2006/main">
                  <a:graphicData uri="http://schemas.microsoft.com/office/word/2010/wordprocessingShape">
                    <wps:wsp>
                      <wps:cNvCnPr/>
                      <wps:spPr>
                        <a:xfrm>
                          <a:off x="0" y="0"/>
                          <a:ext cx="2753995" cy="2476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49329" id="Straight Arrow Connector 20" o:spid="_x0000_s1026" type="#_x0000_t32" style="position:absolute;margin-left:102.75pt;margin-top:52.15pt;width:216.8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" strokecolor="#4472c4 [3204]" strokeweight="3pt">
                <v:stroke endarrow="block" joinstyle="miter"/>
              </v:shape>
            </w:pict>
          </mc:Fallback>
        </mc:AlternateContent>
      </w:r>
      <w:r w:rsidR="00636844">
        <w:rPr>
          <w:noProof/>
        </w:rPr>
        <w:drawing>
          <wp:inline distT="0" distB="0" distL="0" distR="0" wp14:anchorId="11B86934" wp14:editId="41060750">
            <wp:extent cx="2771775" cy="1910845"/>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r="56098" b="35461"/>
                    <a:stretch/>
                  </pic:blipFill>
                  <pic:spPr bwMode="auto">
                    <a:xfrm>
                      <a:off x="0" y="0"/>
                      <a:ext cx="2784005" cy="19192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A6ABB53" wp14:editId="1F534D99">
            <wp:extent cx="2746245" cy="1911106"/>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9983" cy="1920666"/>
                    </a:xfrm>
                    <a:prstGeom prst="rect">
                      <a:avLst/>
                    </a:prstGeom>
                  </pic:spPr>
                </pic:pic>
              </a:graphicData>
            </a:graphic>
          </wp:inline>
        </w:drawing>
      </w:r>
    </w:p>
    <w:p w14:paraId="2832A134" w14:textId="2EE0E0A4" w:rsidR="00EE316C" w:rsidRDefault="00EE316C" w:rsidP="00EE316C"/>
    <w:p w14:paraId="115BB795" w14:textId="4C2DF786" w:rsidR="00EE316C" w:rsidRDefault="0017023E" w:rsidP="00EE316C">
      <w:r>
        <w:t>The default output we get from specifying for the variables for the analysis appears below.</w:t>
      </w:r>
    </w:p>
    <w:p w14:paraId="1A7DC099" w14:textId="123628AC" w:rsidR="0017023E" w:rsidRDefault="0017023E" w:rsidP="00EE316C"/>
    <w:p w14:paraId="28983DA0" w14:textId="7861D6A2" w:rsidR="0017023E" w:rsidRDefault="0017023E" w:rsidP="00EE316C">
      <w:r>
        <w:rPr>
          <w:noProof/>
        </w:rPr>
        <mc:AlternateContent>
          <mc:Choice Requires="wps">
            <w:drawing>
              <wp:anchor distT="0" distB="0" distL="114300" distR="114300" simplePos="0" relativeHeight="251704320" behindDoc="0" locked="0" layoutInCell="1" allowOverlap="1" wp14:anchorId="6B16674E" wp14:editId="04A8D841">
                <wp:simplePos x="0" y="0"/>
                <wp:positionH relativeFrom="column">
                  <wp:posOffset>3590925</wp:posOffset>
                </wp:positionH>
                <wp:positionV relativeFrom="paragraph">
                  <wp:posOffset>106413</wp:posOffset>
                </wp:positionV>
                <wp:extent cx="2409825" cy="1797685"/>
                <wp:effectExtent l="0" t="0" r="15875" b="18415"/>
                <wp:wrapNone/>
                <wp:docPr id="25" name="Rectangle 25"/>
                <wp:cNvGraphicFramePr/>
                <a:graphic xmlns:a="http://schemas.openxmlformats.org/drawingml/2006/main">
                  <a:graphicData uri="http://schemas.microsoft.com/office/word/2010/wordprocessingShape">
                    <wps:wsp>
                      <wps:cNvSpPr/>
                      <wps:spPr>
                        <a:xfrm>
                          <a:off x="0" y="0"/>
                          <a:ext cx="2409825" cy="17976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D1E94" w14:textId="126EF83C" w:rsidR="00C75601" w:rsidRDefault="00C75601" w:rsidP="0017023E">
                            <w:pPr>
                              <w:jc w:val="center"/>
                            </w:pPr>
                            <w:r>
                              <w:t xml:space="preserve">We are </w:t>
                            </w:r>
                            <w:r w:rsidR="006450D5">
                              <w:t>given</w:t>
                            </w:r>
                            <w:r>
                              <w:t xml:space="preserve"> the R and R2 for the whole model as well as unstandardised regression coefficients (labelled Estimate) and associated significance testing.   </w:t>
                            </w:r>
                          </w:p>
                          <w:p w14:paraId="3FA826E4" w14:textId="30E8DC09" w:rsidR="00C75601" w:rsidRDefault="00C75601" w:rsidP="0017023E">
                            <w:pPr>
                              <w:jc w:val="center"/>
                            </w:pPr>
                          </w:p>
                          <w:p w14:paraId="704E0BA0" w14:textId="764049C3" w:rsidR="00C75601" w:rsidRDefault="00C75601" w:rsidP="0017023E">
                            <w:pPr>
                              <w:jc w:val="center"/>
                            </w:pPr>
                            <w:r>
                              <w:t>However, there are a few more elements and tests we require for completeness.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6674E" id="Rectangle 25" o:spid="_x0000_s1029" style="position:absolute;margin-left:282.75pt;margin-top:8.4pt;width:189.75pt;height:14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" fillcolor="#4472c4 [3204]" strokecolor="#1f3763 [1604]" strokeweight="1pt">
                <v:textbox>
                  <w:txbxContent>
                    <w:p w14:paraId="2E7D1E94" w14:textId="126EF83C" w:rsidR="00C75601" w:rsidRDefault="00C75601" w:rsidP="0017023E">
                      <w:pPr>
                        <w:jc w:val="center"/>
                      </w:pPr>
                      <w:r>
                        <w:t xml:space="preserve">We are </w:t>
                      </w:r>
                      <w:r w:rsidR="006450D5">
                        <w:t>given</w:t>
                      </w:r>
                      <w:r>
                        <w:t xml:space="preserve"> the R and R2 for the whole model as well as unstandardised regression coefficients (labelled Estimate) and associated significance testing.   </w:t>
                      </w:r>
                    </w:p>
                    <w:p w14:paraId="3FA826E4" w14:textId="30E8DC09" w:rsidR="00C75601" w:rsidRDefault="00C75601" w:rsidP="0017023E">
                      <w:pPr>
                        <w:jc w:val="center"/>
                      </w:pPr>
                    </w:p>
                    <w:p w14:paraId="704E0BA0" w14:textId="764049C3" w:rsidR="00C75601" w:rsidRDefault="00C75601" w:rsidP="0017023E">
                      <w:pPr>
                        <w:jc w:val="center"/>
                      </w:pPr>
                      <w:r>
                        <w:t>However, there are a few more elements and tests we require for completeness.</w:t>
                      </w:r>
                    </w:p>
                  </w:txbxContent>
                </v:textbox>
              </v:rect>
            </w:pict>
          </mc:Fallback>
        </mc:AlternateContent>
      </w:r>
      <w:r w:rsidR="00392499">
        <w:rPr>
          <w:noProof/>
        </w:rPr>
        <w:drawing>
          <wp:inline distT="0" distB="0" distL="0" distR="0" wp14:anchorId="5C73FF48" wp14:editId="3D60EAE1">
            <wp:extent cx="3472111" cy="202120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91586" cy="2032542"/>
                    </a:xfrm>
                    <a:prstGeom prst="rect">
                      <a:avLst/>
                    </a:prstGeom>
                  </pic:spPr>
                </pic:pic>
              </a:graphicData>
            </a:graphic>
          </wp:inline>
        </w:drawing>
      </w:r>
    </w:p>
    <w:p w14:paraId="0CA8C798" w14:textId="4B43B574" w:rsidR="00EE316C" w:rsidRDefault="00EE316C" w:rsidP="00EE316C"/>
    <w:p w14:paraId="6624C71B" w14:textId="07D21981" w:rsidR="005F3AB8" w:rsidRDefault="000E7403" w:rsidP="00EE316C">
      <w:r>
        <w:rPr>
          <w:noProof/>
        </w:rPr>
        <mc:AlternateContent>
          <mc:Choice Requires="wps">
            <w:drawing>
              <wp:anchor distT="0" distB="0" distL="114300" distR="114300" simplePos="0" relativeHeight="251712512" behindDoc="0" locked="0" layoutInCell="1" allowOverlap="1" wp14:anchorId="3D1913E3" wp14:editId="1436B55C">
                <wp:simplePos x="0" y="0"/>
                <wp:positionH relativeFrom="column">
                  <wp:posOffset>3589389</wp:posOffset>
                </wp:positionH>
                <wp:positionV relativeFrom="paragraph">
                  <wp:posOffset>207870</wp:posOffset>
                </wp:positionV>
                <wp:extent cx="2409825" cy="1362075"/>
                <wp:effectExtent l="0" t="0" r="15875" b="9525"/>
                <wp:wrapNone/>
                <wp:docPr id="31" name="Rectangle 31"/>
                <wp:cNvGraphicFramePr/>
                <a:graphic xmlns:a="http://schemas.openxmlformats.org/drawingml/2006/main">
                  <a:graphicData uri="http://schemas.microsoft.com/office/word/2010/wordprocessingShape">
                    <wps:wsp>
                      <wps:cNvSpPr/>
                      <wps:spPr>
                        <a:xfrm>
                          <a:off x="0" y="0"/>
                          <a:ext cx="24098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B81093" w14:textId="22793911" w:rsidR="00C75601" w:rsidRDefault="00C75601" w:rsidP="000E7403">
                            <w:pPr>
                              <w:jc w:val="center"/>
                            </w:pPr>
                            <w:r>
                              <w:t xml:space="preserve">From the drop down lists we’ll ask for options from Model Fit and Model Coefficients.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913E3" id="Rectangle 31" o:spid="_x0000_s1030" style="position:absolute;margin-left:282.65pt;margin-top:16.35pt;width:189.75pt;height:10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" fillcolor="#4472c4 [3204]" strokecolor="#1f3763 [1604]" strokeweight="1pt">
                <v:textbox>
                  <w:txbxContent>
                    <w:p w14:paraId="0EB81093" w14:textId="22793911" w:rsidR="00C75601" w:rsidRDefault="00C75601" w:rsidP="000E7403">
                      <w:pPr>
                        <w:jc w:val="center"/>
                      </w:pPr>
                      <w:r>
                        <w:t xml:space="preserve">From the drop down lists we’ll ask for options from Model Fit and Model Coefficients. </w:t>
                      </w:r>
                    </w:p>
                  </w:txbxContent>
                </v:textbox>
              </v:rect>
            </w:pict>
          </mc:Fallback>
        </mc:AlternateContent>
      </w:r>
      <w:r w:rsidR="0017023E">
        <w:rPr>
          <w:noProof/>
        </w:rPr>
        <mc:AlternateContent>
          <mc:Choice Requires="wps">
            <w:drawing>
              <wp:anchor distT="0" distB="0" distL="114300" distR="114300" simplePos="0" relativeHeight="251710464" behindDoc="0" locked="0" layoutInCell="1" allowOverlap="1" wp14:anchorId="3038EE60" wp14:editId="56F40262">
                <wp:simplePos x="0" y="0"/>
                <wp:positionH relativeFrom="column">
                  <wp:posOffset>12700</wp:posOffset>
                </wp:positionH>
                <wp:positionV relativeFrom="paragraph">
                  <wp:posOffset>1079500</wp:posOffset>
                </wp:positionV>
                <wp:extent cx="1282700" cy="215900"/>
                <wp:effectExtent l="12700" t="12700" r="25400" b="25400"/>
                <wp:wrapNone/>
                <wp:docPr id="30" name="Rectangle 30"/>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AC887" id="Rectangle 30" o:spid="_x0000_s1026" style="position:absolute;margin-left:1pt;margin-top:85pt;width:101pt;height: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" filled="f" strokecolor="#1f3763 [1604]" strokeweight="3pt"/>
            </w:pict>
          </mc:Fallback>
        </mc:AlternateContent>
      </w:r>
      <w:r w:rsidR="0017023E">
        <w:rPr>
          <w:noProof/>
        </w:rPr>
        <mc:AlternateContent>
          <mc:Choice Requires="wps">
            <w:drawing>
              <wp:anchor distT="0" distB="0" distL="114300" distR="114300" simplePos="0" relativeHeight="251708416" behindDoc="0" locked="0" layoutInCell="1" allowOverlap="1" wp14:anchorId="31F4D17B" wp14:editId="09A7E21D">
                <wp:simplePos x="0" y="0"/>
                <wp:positionH relativeFrom="column">
                  <wp:posOffset>22225</wp:posOffset>
                </wp:positionH>
                <wp:positionV relativeFrom="paragraph">
                  <wp:posOffset>803275</wp:posOffset>
                </wp:positionV>
                <wp:extent cx="1282700" cy="215900"/>
                <wp:effectExtent l="12700" t="12700" r="25400" b="25400"/>
                <wp:wrapNone/>
                <wp:docPr id="29" name="Rectangle 29"/>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BB762" id="Rectangle 29" o:spid="_x0000_s1026" style="position:absolute;margin-left:1.75pt;margin-top:63.25pt;width:101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" filled="f" strokecolor="#1f3763 [1604]" strokeweight="3pt"/>
            </w:pict>
          </mc:Fallback>
        </mc:AlternateContent>
      </w:r>
      <w:r w:rsidR="001A7863">
        <w:rPr>
          <w:noProof/>
          <w:sz w:val="16"/>
          <w:szCs w:val="16"/>
        </w:rPr>
        <w:drawing>
          <wp:inline distT="0" distB="0" distL="0" distR="0" wp14:anchorId="22293026" wp14:editId="49C8316E">
            <wp:extent cx="4117668" cy="1822878"/>
            <wp:effectExtent l="0" t="0" r="0" b="635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29695" cy="1828202"/>
                    </a:xfrm>
                    <a:prstGeom prst="rect">
                      <a:avLst/>
                    </a:prstGeom>
                  </pic:spPr>
                </pic:pic>
              </a:graphicData>
            </a:graphic>
          </wp:inline>
        </w:drawing>
      </w:r>
    </w:p>
    <w:p w14:paraId="39FC6D3C" w14:textId="7AFFFF77" w:rsidR="005F3AB8" w:rsidRDefault="005F3AB8" w:rsidP="00EE316C"/>
    <w:p w14:paraId="49F85F08" w14:textId="586297D6" w:rsidR="000E7403" w:rsidRDefault="000E7403" w:rsidP="00EE316C"/>
    <w:p w14:paraId="5967D617" w14:textId="7F8D1907" w:rsidR="000E7403" w:rsidRDefault="000E7403" w:rsidP="00EE316C"/>
    <w:p w14:paraId="6306183A" w14:textId="7BDC5E7B" w:rsidR="000E7403" w:rsidRDefault="000E7403" w:rsidP="00EE316C"/>
    <w:p w14:paraId="25849C83" w14:textId="55804EDE" w:rsidR="000E7403" w:rsidRDefault="000E7403" w:rsidP="00EE316C">
      <w:r>
        <w:lastRenderedPageBreak/>
        <w:t xml:space="preserve">Under Model Fit, in addition to the R and R2 already set as a default, we’ll ask for adjusted R2 and the Overall Model F test.  </w:t>
      </w:r>
    </w:p>
    <w:p w14:paraId="365E75D6" w14:textId="60DB6EC1" w:rsidR="000E7403" w:rsidRDefault="000E7403" w:rsidP="00EE316C"/>
    <w:p w14:paraId="5D34BE0D" w14:textId="2B0A88B7" w:rsidR="000E7403" w:rsidRDefault="000E7403" w:rsidP="00EE316C">
      <w:r>
        <w:rPr>
          <w:noProof/>
        </w:rPr>
        <mc:AlternateContent>
          <mc:Choice Requires="wps">
            <w:drawing>
              <wp:anchor distT="0" distB="0" distL="114300" distR="114300" simplePos="0" relativeHeight="251718656" behindDoc="0" locked="0" layoutInCell="1" allowOverlap="1" wp14:anchorId="2C36CCEE" wp14:editId="513350BC">
                <wp:simplePos x="0" y="0"/>
                <wp:positionH relativeFrom="column">
                  <wp:posOffset>4267201</wp:posOffset>
                </wp:positionH>
                <wp:positionV relativeFrom="paragraph">
                  <wp:posOffset>1587500</wp:posOffset>
                </wp:positionV>
                <wp:extent cx="2217420" cy="1301115"/>
                <wp:effectExtent l="0" t="0" r="17780" b="6985"/>
                <wp:wrapNone/>
                <wp:docPr id="37" name="Rectangle 37"/>
                <wp:cNvGraphicFramePr/>
                <a:graphic xmlns:a="http://schemas.openxmlformats.org/drawingml/2006/main">
                  <a:graphicData uri="http://schemas.microsoft.com/office/word/2010/wordprocessingShape">
                    <wps:wsp>
                      <wps:cNvSpPr/>
                      <wps:spPr>
                        <a:xfrm>
                          <a:off x="0" y="0"/>
                          <a:ext cx="2217420" cy="13011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F0FCE6" w14:textId="52EEE5D5" w:rsidR="00C75601" w:rsidRDefault="00C75601" w:rsidP="000E7403">
                            <w:pPr>
                              <w:jc w:val="center"/>
                            </w:pPr>
                            <w:r>
                              <w:t xml:space="preserve">Our Model Fit Measures table now includes the omnibus F test for the full regression model, and the adjusted R2.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6CCEE" id="Rectangle 37" o:spid="_x0000_s1031" style="position:absolute;margin-left:336pt;margin-top:125pt;width:174.6pt;height:10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" fillcolor="#4472c4 [3204]" strokecolor="#1f3763 [1604]" strokeweight="1pt">
                <v:textbox>
                  <w:txbxContent>
                    <w:p w14:paraId="3DF0FCE6" w14:textId="52EEE5D5" w:rsidR="00C75601" w:rsidRDefault="00C75601" w:rsidP="000E7403">
                      <w:pPr>
                        <w:jc w:val="center"/>
                      </w:pPr>
                      <w:r>
                        <w:t xml:space="preserve">Our Model Fit Measures table now includes the omnibus F test for the full regression model, and the adjusted R2.   </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4F510263" wp14:editId="318C657F">
                <wp:simplePos x="0" y="0"/>
                <wp:positionH relativeFrom="column">
                  <wp:posOffset>12700</wp:posOffset>
                </wp:positionH>
                <wp:positionV relativeFrom="paragraph">
                  <wp:posOffset>835025</wp:posOffset>
                </wp:positionV>
                <wp:extent cx="930275" cy="276225"/>
                <wp:effectExtent l="12700" t="12700" r="22225" b="28575"/>
                <wp:wrapNone/>
                <wp:docPr id="33" name="Oval 33"/>
                <wp:cNvGraphicFramePr/>
                <a:graphic xmlns:a="http://schemas.openxmlformats.org/drawingml/2006/main">
                  <a:graphicData uri="http://schemas.microsoft.com/office/word/2010/wordprocessingShape">
                    <wps:wsp>
                      <wps:cNvSpPr/>
                      <wps:spPr>
                        <a:xfrm>
                          <a:off x="0" y="0"/>
                          <a:ext cx="930275"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D8477" id="Oval 33" o:spid="_x0000_s1026" style="position:absolute;margin-left:1pt;margin-top:65.75pt;width:73.2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" filled="f" strokecolor="#1f3763 [1604]" strokeweight="3pt">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75267E2D" wp14:editId="15027351">
                <wp:simplePos x="0" y="0"/>
                <wp:positionH relativeFrom="column">
                  <wp:posOffset>2009776</wp:posOffset>
                </wp:positionH>
                <wp:positionV relativeFrom="paragraph">
                  <wp:posOffset>438150</wp:posOffset>
                </wp:positionV>
                <wp:extent cx="704850" cy="276225"/>
                <wp:effectExtent l="12700" t="12700" r="31750" b="28575"/>
                <wp:wrapNone/>
                <wp:docPr id="34" name="Oval 34"/>
                <wp:cNvGraphicFramePr/>
                <a:graphic xmlns:a="http://schemas.openxmlformats.org/drawingml/2006/main">
                  <a:graphicData uri="http://schemas.microsoft.com/office/word/2010/wordprocessingShape">
                    <wps:wsp>
                      <wps:cNvSpPr/>
                      <wps:spPr>
                        <a:xfrm>
                          <a:off x="0" y="0"/>
                          <a:ext cx="704850"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7CD5F" id="Oval 34" o:spid="_x0000_s1026" style="position:absolute;margin-left:158.25pt;margin-top:34.5pt;width:55.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" filled="f" strokecolor="#1f3763 [1604]" strokeweight="3pt">
                <v:stroke joinstyle="miter"/>
              </v:oval>
            </w:pict>
          </mc:Fallback>
        </mc:AlternateContent>
      </w:r>
      <w:r>
        <w:rPr>
          <w:noProof/>
        </w:rPr>
        <w:drawing>
          <wp:inline distT="0" distB="0" distL="0" distR="0" wp14:anchorId="11804D0C" wp14:editId="4D5F47B4">
            <wp:extent cx="3057525" cy="1753716"/>
            <wp:effectExtent l="0" t="0" r="3175"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60275" cy="1755293"/>
                    </a:xfrm>
                    <a:prstGeom prst="rect">
                      <a:avLst/>
                    </a:prstGeom>
                  </pic:spPr>
                </pic:pic>
              </a:graphicData>
            </a:graphic>
          </wp:inline>
        </w:drawing>
      </w:r>
    </w:p>
    <w:p w14:paraId="18FC5DE0" w14:textId="1A8A24BE" w:rsidR="000E7403" w:rsidRDefault="000E7403" w:rsidP="00EE316C"/>
    <w:p w14:paraId="70367691" w14:textId="6E229FD9" w:rsidR="000E7403" w:rsidRDefault="00392499" w:rsidP="00EE316C">
      <w:r>
        <w:rPr>
          <w:noProof/>
        </w:rPr>
        <w:drawing>
          <wp:inline distT="0" distB="0" distL="0" distR="0" wp14:anchorId="415B29FD" wp14:editId="3F4C89CE">
            <wp:extent cx="4229261" cy="903524"/>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71232" cy="912490"/>
                    </a:xfrm>
                    <a:prstGeom prst="rect">
                      <a:avLst/>
                    </a:prstGeom>
                  </pic:spPr>
                </pic:pic>
              </a:graphicData>
            </a:graphic>
          </wp:inline>
        </w:drawing>
      </w:r>
    </w:p>
    <w:p w14:paraId="63DDC6E2" w14:textId="1D992AA0" w:rsidR="000E7403" w:rsidRDefault="000E7403" w:rsidP="00EE316C"/>
    <w:p w14:paraId="1804F8D2" w14:textId="6A488D17" w:rsidR="000E7403" w:rsidRDefault="000E7403" w:rsidP="00EE316C"/>
    <w:p w14:paraId="7C5997C6" w14:textId="0EAC765C" w:rsidR="000E7403" w:rsidRDefault="000E7403" w:rsidP="00EE316C">
      <w:r>
        <w:t xml:space="preserve">Under the Model Coefficients drop down menu, we’ll ask for confidence intervals for our unstandardised regression coefficients, Bs,  (under Estimate) as well as asking for standardised regression coefficients, betas, (under Standardised Estimate) and their confidence intervals as well.  You don’t need to report both sets of confidence intervals but have done so here to demonstrate what the output looks like for both. </w:t>
      </w:r>
    </w:p>
    <w:p w14:paraId="18543F58" w14:textId="730EC28C" w:rsidR="000E7403" w:rsidRDefault="000E7403" w:rsidP="00EE316C"/>
    <w:p w14:paraId="184A5BD0" w14:textId="5C6CADD3" w:rsidR="000E7403" w:rsidRDefault="000E7403" w:rsidP="00EE316C">
      <w:r>
        <w:rPr>
          <w:noProof/>
        </w:rPr>
        <mc:AlternateContent>
          <mc:Choice Requires="wps">
            <w:drawing>
              <wp:anchor distT="0" distB="0" distL="114300" distR="114300" simplePos="0" relativeHeight="251722752" behindDoc="0" locked="0" layoutInCell="1" allowOverlap="1" wp14:anchorId="0E1975FD" wp14:editId="433F0FD4">
                <wp:simplePos x="0" y="0"/>
                <wp:positionH relativeFrom="column">
                  <wp:posOffset>2105025</wp:posOffset>
                </wp:positionH>
                <wp:positionV relativeFrom="paragraph">
                  <wp:posOffset>78105</wp:posOffset>
                </wp:positionV>
                <wp:extent cx="1910715" cy="1362075"/>
                <wp:effectExtent l="12700" t="12700" r="19685" b="22225"/>
                <wp:wrapNone/>
                <wp:docPr id="41" name="Oval 41"/>
                <wp:cNvGraphicFramePr/>
                <a:graphic xmlns:a="http://schemas.openxmlformats.org/drawingml/2006/main">
                  <a:graphicData uri="http://schemas.microsoft.com/office/word/2010/wordprocessingShape">
                    <wps:wsp>
                      <wps:cNvSpPr/>
                      <wps:spPr>
                        <a:xfrm>
                          <a:off x="0" y="0"/>
                          <a:ext cx="1910715" cy="136207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FE384" id="Oval 41" o:spid="_x0000_s1026" style="position:absolute;margin-left:165.75pt;margin-top:6.15pt;width:150.45pt;height:10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" filled="f" strokecolor="#1f3763 [1604]" strokeweight="3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7D7D1D55" wp14:editId="1077F0CD">
                <wp:simplePos x="0" y="0"/>
                <wp:positionH relativeFrom="column">
                  <wp:posOffset>12700</wp:posOffset>
                </wp:positionH>
                <wp:positionV relativeFrom="paragraph">
                  <wp:posOffset>1106805</wp:posOffset>
                </wp:positionV>
                <wp:extent cx="1511300" cy="276225"/>
                <wp:effectExtent l="12700" t="12700" r="25400" b="28575"/>
                <wp:wrapNone/>
                <wp:docPr id="40" name="Oval 40"/>
                <wp:cNvGraphicFramePr/>
                <a:graphic xmlns:a="http://schemas.openxmlformats.org/drawingml/2006/main">
                  <a:graphicData uri="http://schemas.microsoft.com/office/word/2010/wordprocessingShape">
                    <wps:wsp>
                      <wps:cNvSpPr/>
                      <wps:spPr>
                        <a:xfrm>
                          <a:off x="0" y="0"/>
                          <a:ext cx="1511300"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B2FE3" id="Oval 40" o:spid="_x0000_s1026" style="position:absolute;margin-left:1pt;margin-top:87.15pt;width:119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" filled="f" strokecolor="#1f3763 [1604]" strokeweight="3pt">
                <v:stroke joinstyle="miter"/>
              </v:oval>
            </w:pict>
          </mc:Fallback>
        </mc:AlternateContent>
      </w:r>
      <w:r>
        <w:rPr>
          <w:noProof/>
        </w:rPr>
        <w:drawing>
          <wp:inline distT="0" distB="0" distL="0" distR="0" wp14:anchorId="3C5D4483" wp14:editId="19030F8D">
            <wp:extent cx="4635500" cy="1757932"/>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40121" cy="1759684"/>
                    </a:xfrm>
                    <a:prstGeom prst="rect">
                      <a:avLst/>
                    </a:prstGeom>
                  </pic:spPr>
                </pic:pic>
              </a:graphicData>
            </a:graphic>
          </wp:inline>
        </w:drawing>
      </w:r>
    </w:p>
    <w:p w14:paraId="64F9C249" w14:textId="654F172C" w:rsidR="005F3AB8" w:rsidRDefault="005F3AB8" w:rsidP="00EE316C"/>
    <w:p w14:paraId="2638E70D" w14:textId="3EAB7021" w:rsidR="000E7403" w:rsidRDefault="000E7403" w:rsidP="00EE316C">
      <w:r>
        <w:t>The Model Coefficients table has now substantially expanded to include standardised and unstandardised results.</w:t>
      </w:r>
    </w:p>
    <w:p w14:paraId="51F989C3" w14:textId="6D26EDA1" w:rsidR="000E7403" w:rsidRDefault="000E7403" w:rsidP="00EE316C"/>
    <w:p w14:paraId="097739FE" w14:textId="24DF8B3C" w:rsidR="000E7403" w:rsidRDefault="00392499" w:rsidP="00EE316C">
      <w:r>
        <w:rPr>
          <w:noProof/>
        </w:rPr>
        <w:drawing>
          <wp:inline distT="0" distB="0" distL="0" distR="0" wp14:anchorId="2EED3BE3" wp14:editId="1D87481E">
            <wp:extent cx="5727700" cy="1065530"/>
            <wp:effectExtent l="0" t="0" r="0" b="127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1065530"/>
                    </a:xfrm>
                    <a:prstGeom prst="rect">
                      <a:avLst/>
                    </a:prstGeom>
                  </pic:spPr>
                </pic:pic>
              </a:graphicData>
            </a:graphic>
          </wp:inline>
        </w:drawing>
      </w:r>
    </w:p>
    <w:p w14:paraId="41FDBBE1" w14:textId="677FD740" w:rsidR="00EE316C" w:rsidRDefault="000E7403" w:rsidP="00EE316C">
      <w:r>
        <w:lastRenderedPageBreak/>
        <w:t xml:space="preserve">One key </w:t>
      </w:r>
      <w:r w:rsidR="007E29D3">
        <w:t xml:space="preserve">statistic that is conventionally reported with standard multiple regression results, namely squared semi-partial correlations, or </w:t>
      </w:r>
      <w:r w:rsidR="00584BDB">
        <w:rPr>
          <w:i/>
          <w:iCs/>
        </w:rPr>
        <w:t>r</w:t>
      </w:r>
      <w:r w:rsidR="00584BDB" w:rsidRPr="00584BDB">
        <w:rPr>
          <w:i/>
          <w:iCs/>
          <w:vertAlign w:val="superscript"/>
        </w:rPr>
        <w:t>2</w:t>
      </w:r>
      <w:r w:rsidR="00584BDB" w:rsidRPr="00584BDB">
        <w:rPr>
          <w:vertAlign w:val="subscript"/>
        </w:rPr>
        <w:t>a</w:t>
      </w:r>
      <w:r w:rsidR="00584BDB">
        <w:rPr>
          <w:vertAlign w:val="subscript"/>
        </w:rPr>
        <w:t>(</w:t>
      </w:r>
      <w:proofErr w:type="spellStart"/>
      <w:r w:rsidR="00584BDB">
        <w:rPr>
          <w:vertAlign w:val="subscript"/>
        </w:rPr>
        <w:t>b,c</w:t>
      </w:r>
      <w:proofErr w:type="spellEnd"/>
      <w:r w:rsidR="00584BDB">
        <w:rPr>
          <w:vertAlign w:val="subscript"/>
        </w:rPr>
        <w:t>)</w:t>
      </w:r>
      <w:r w:rsidR="007E29D3">
        <w:t>, are not available via the Linear Regression menu</w:t>
      </w:r>
      <w:r w:rsidR="001A7863">
        <w:t xml:space="preserve"> (as at </w:t>
      </w:r>
      <w:r w:rsidR="001A7863" w:rsidRPr="001A7863">
        <w:rPr>
          <w:i/>
          <w:iCs/>
        </w:rPr>
        <w:t>jamovi</w:t>
      </w:r>
      <w:r w:rsidR="001A7863">
        <w:t xml:space="preserve"> version 1.8.4)</w:t>
      </w:r>
      <w:r w:rsidR="007E29D3">
        <w:t>.  To obtain these we need to run some separate analysis.</w:t>
      </w:r>
    </w:p>
    <w:p w14:paraId="741656CD" w14:textId="180CEBF7" w:rsidR="007E29D3" w:rsidRDefault="007E29D3" w:rsidP="00EE316C"/>
    <w:p w14:paraId="42C50F03" w14:textId="26530CA4" w:rsidR="007E29D3" w:rsidRDefault="007E29D3" w:rsidP="00EE316C">
      <w:r>
        <w:t>Head to the Analyses ribbon, select Regression and then Partial Correlation</w:t>
      </w:r>
    </w:p>
    <w:p w14:paraId="5B18C0A6" w14:textId="5FA38EAC" w:rsidR="007E29D3" w:rsidRDefault="007E29D3" w:rsidP="00EE316C"/>
    <w:p w14:paraId="20A54BAE" w14:textId="589000F8" w:rsidR="007E29D3" w:rsidRDefault="007E29D3" w:rsidP="00EE316C">
      <w:r>
        <w:rPr>
          <w:noProof/>
        </w:rPr>
        <mc:AlternateContent>
          <mc:Choice Requires="wps">
            <w:drawing>
              <wp:anchor distT="0" distB="0" distL="114300" distR="114300" simplePos="0" relativeHeight="251680768" behindDoc="0" locked="0" layoutInCell="1" allowOverlap="1" wp14:anchorId="48978551" wp14:editId="479C770D">
                <wp:simplePos x="0" y="0"/>
                <wp:positionH relativeFrom="column">
                  <wp:posOffset>22225</wp:posOffset>
                </wp:positionH>
                <wp:positionV relativeFrom="paragraph">
                  <wp:posOffset>756285</wp:posOffset>
                </wp:positionV>
                <wp:extent cx="1231900" cy="301625"/>
                <wp:effectExtent l="12700" t="12700" r="25400" b="28575"/>
                <wp:wrapNone/>
                <wp:docPr id="22" name="Oval 22"/>
                <wp:cNvGraphicFramePr/>
                <a:graphic xmlns:a="http://schemas.openxmlformats.org/drawingml/2006/main">
                  <a:graphicData uri="http://schemas.microsoft.com/office/word/2010/wordprocessingShape">
                    <wps:wsp>
                      <wps:cNvSpPr/>
                      <wps:spPr>
                        <a:xfrm>
                          <a:off x="0" y="0"/>
                          <a:ext cx="1231900" cy="3016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7E2DC" id="Oval 22" o:spid="_x0000_s1026" style="position:absolute;margin-left:1.75pt;margin-top:59.55pt;width:97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" filled="f" strokecolor="#1f3763 [1604]" strokeweight="3pt">
                <v:stroke joinstyle="miter"/>
              </v:oval>
            </w:pict>
          </mc:Fallback>
        </mc:AlternateContent>
      </w:r>
      <w:r>
        <w:rPr>
          <w:noProof/>
        </w:rPr>
        <w:drawing>
          <wp:inline distT="0" distB="0" distL="0" distR="0" wp14:anchorId="62366D02" wp14:editId="5A36E50E">
            <wp:extent cx="1254125" cy="1219200"/>
            <wp:effectExtent l="0" t="0" r="3175"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rotWithShape="1">
                    <a:blip r:embed="rId18">
                      <a:extLst>
                        <a:ext uri="{28A0092B-C50C-407E-A947-70E740481C1C}">
                          <a14:useLocalDpi xmlns:a14="http://schemas.microsoft.com/office/drawing/2010/main" val="0"/>
                        </a:ext>
                      </a:extLst>
                    </a:blip>
                    <a:srcRect b="48440"/>
                    <a:stretch/>
                  </pic:blipFill>
                  <pic:spPr bwMode="auto">
                    <a:xfrm>
                      <a:off x="0" y="0"/>
                      <a:ext cx="1258669" cy="1223617"/>
                    </a:xfrm>
                    <a:prstGeom prst="rect">
                      <a:avLst/>
                    </a:prstGeom>
                    <a:ln>
                      <a:noFill/>
                    </a:ln>
                    <a:extLst>
                      <a:ext uri="{53640926-AAD7-44D8-BBD7-CCE9431645EC}">
                        <a14:shadowObscured xmlns:a14="http://schemas.microsoft.com/office/drawing/2010/main"/>
                      </a:ext>
                    </a:extLst>
                  </pic:spPr>
                </pic:pic>
              </a:graphicData>
            </a:graphic>
          </wp:inline>
        </w:drawing>
      </w:r>
    </w:p>
    <w:p w14:paraId="2781FC5E" w14:textId="36B99796" w:rsidR="007E29D3" w:rsidRDefault="007E29D3" w:rsidP="00EE316C"/>
    <w:p w14:paraId="7BB644A2" w14:textId="7A73054F" w:rsidR="007E29D3" w:rsidRDefault="007E29D3" w:rsidP="00EE316C">
      <w:r>
        <w:rPr>
          <w:noProof/>
        </w:rPr>
        <mc:AlternateContent>
          <mc:Choice Requires="wps">
            <w:drawing>
              <wp:anchor distT="0" distB="0" distL="114300" distR="114300" simplePos="0" relativeHeight="251724800" behindDoc="0" locked="0" layoutInCell="1" allowOverlap="1" wp14:anchorId="5781E929" wp14:editId="70D9D483">
                <wp:simplePos x="0" y="0"/>
                <wp:positionH relativeFrom="column">
                  <wp:posOffset>3562350</wp:posOffset>
                </wp:positionH>
                <wp:positionV relativeFrom="paragraph">
                  <wp:posOffset>182245</wp:posOffset>
                </wp:positionV>
                <wp:extent cx="2619375" cy="2086610"/>
                <wp:effectExtent l="0" t="0" r="9525" b="8890"/>
                <wp:wrapNone/>
                <wp:docPr id="49" name="Rectangle 49"/>
                <wp:cNvGraphicFramePr/>
                <a:graphic xmlns:a="http://schemas.openxmlformats.org/drawingml/2006/main">
                  <a:graphicData uri="http://schemas.microsoft.com/office/word/2010/wordprocessingShape">
                    <wps:wsp>
                      <wps:cNvSpPr/>
                      <wps:spPr>
                        <a:xfrm>
                          <a:off x="0" y="0"/>
                          <a:ext cx="2619375" cy="2086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3197A1" w14:textId="6CD6F11D" w:rsidR="00C75601" w:rsidRDefault="00C75601" w:rsidP="007E29D3">
                            <w:r>
                              <w:t xml:space="preserve">In the current </w:t>
                            </w:r>
                            <w:r w:rsidRPr="001A7863">
                              <w:rPr>
                                <w:i/>
                                <w:iCs/>
                              </w:rPr>
                              <w:t xml:space="preserve">jamovi </w:t>
                            </w:r>
                            <w:r>
                              <w:t xml:space="preserve">set up for obtaining partial and semi-partial correlations they need to be specified one at a time.  In other words we need to specify a pair of variables to be correlated and which variables to use as control variables, or variables that will be partialled out of the calculations.  </w:t>
                            </w:r>
                          </w:p>
                          <w:p w14:paraId="08A24C29" w14:textId="487A057E" w:rsidR="00C75601" w:rsidRDefault="00C75601" w:rsidP="007E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1E929" id="Rectangle 49" o:spid="_x0000_s1032" style="position:absolute;margin-left:280.5pt;margin-top:14.35pt;width:206.25pt;height:16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" fillcolor="#4472c4 [3204]" strokecolor="#1f3763 [1604]" strokeweight="1pt">
                <v:textbox>
                  <w:txbxContent>
                    <w:p w14:paraId="0C3197A1" w14:textId="6CD6F11D" w:rsidR="00C75601" w:rsidRDefault="00C75601" w:rsidP="007E29D3">
                      <w:r>
                        <w:t xml:space="preserve">In the current </w:t>
                      </w:r>
                      <w:r w:rsidRPr="001A7863">
                        <w:rPr>
                          <w:i/>
                          <w:iCs/>
                        </w:rPr>
                        <w:t xml:space="preserve">jamovi </w:t>
                      </w:r>
                      <w:r>
                        <w:t xml:space="preserve">set up for obtaining partial and semi-partial correlations they need to be specified one at a time.  In other words we need to specify a pair of variables to be correlated and which variables to use as control variables, or variables that will be partialled out of the calculations.  </w:t>
                      </w:r>
                    </w:p>
                    <w:p w14:paraId="08A24C29" w14:textId="487A057E" w:rsidR="00C75601" w:rsidRDefault="00C75601" w:rsidP="007E29D3">
                      <w:pPr>
                        <w:jc w:val="center"/>
                      </w:pPr>
                    </w:p>
                  </w:txbxContent>
                </v:textbox>
              </v:rect>
            </w:pict>
          </mc:Fallback>
        </mc:AlternateContent>
      </w:r>
    </w:p>
    <w:p w14:paraId="6BD27818" w14:textId="518F1DB2" w:rsidR="007E29D3" w:rsidRDefault="007E29D3" w:rsidP="00EE316C">
      <w:r>
        <w:rPr>
          <w:noProof/>
        </w:rPr>
        <w:drawing>
          <wp:inline distT="0" distB="0" distL="0" distR="0" wp14:anchorId="100E5AFD" wp14:editId="21682AE1">
            <wp:extent cx="3451215" cy="2086799"/>
            <wp:effectExtent l="0" t="0" r="381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3701" cy="2094349"/>
                    </a:xfrm>
                    <a:prstGeom prst="rect">
                      <a:avLst/>
                    </a:prstGeom>
                  </pic:spPr>
                </pic:pic>
              </a:graphicData>
            </a:graphic>
          </wp:inline>
        </w:drawing>
      </w:r>
    </w:p>
    <w:p w14:paraId="56AD4801" w14:textId="15BF0375" w:rsidR="007E29D3" w:rsidRDefault="007E29D3" w:rsidP="00EE316C"/>
    <w:p w14:paraId="5BF46363" w14:textId="7EF5885B" w:rsidR="007E29D3" w:rsidRDefault="007E29D3" w:rsidP="00EE316C">
      <w:r>
        <w:t xml:space="preserve">Before we start let’s make sure the options we need have been selected. The most important selection is to change the selection to “Semipartial” under Correlation Type as Partial is the default. </w:t>
      </w:r>
      <w:r w:rsidR="008254E0">
        <w:t xml:space="preserve"> Also untick “Report significance” under Additional Options to keep the output minimal and easy to interpret. </w:t>
      </w:r>
    </w:p>
    <w:p w14:paraId="71EDC086" w14:textId="0E52407E" w:rsidR="007E29D3" w:rsidRDefault="007E29D3" w:rsidP="00EE316C">
      <w:r>
        <w:rPr>
          <w:noProof/>
        </w:rPr>
        <mc:AlternateContent>
          <mc:Choice Requires="wps">
            <w:drawing>
              <wp:anchor distT="0" distB="0" distL="114300" distR="114300" simplePos="0" relativeHeight="251726848" behindDoc="0" locked="0" layoutInCell="1" allowOverlap="1" wp14:anchorId="2B165DE8" wp14:editId="024A1F15">
                <wp:simplePos x="0" y="0"/>
                <wp:positionH relativeFrom="column">
                  <wp:posOffset>1527175</wp:posOffset>
                </wp:positionH>
                <wp:positionV relativeFrom="paragraph">
                  <wp:posOffset>90805</wp:posOffset>
                </wp:positionV>
                <wp:extent cx="1231900" cy="723900"/>
                <wp:effectExtent l="12700" t="12700" r="25400" b="25400"/>
                <wp:wrapNone/>
                <wp:docPr id="50" name="Oval 50"/>
                <wp:cNvGraphicFramePr/>
                <a:graphic xmlns:a="http://schemas.openxmlformats.org/drawingml/2006/main">
                  <a:graphicData uri="http://schemas.microsoft.com/office/word/2010/wordprocessingShape">
                    <wps:wsp>
                      <wps:cNvSpPr/>
                      <wps:spPr>
                        <a:xfrm>
                          <a:off x="0" y="0"/>
                          <a:ext cx="1231900" cy="7239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5AA32" id="Oval 50" o:spid="_x0000_s1026" style="position:absolute;margin-left:120.25pt;margin-top:7.15pt;width:97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" filled="f" strokecolor="#1f3763 [1604]" strokeweight="3pt">
                <v:stroke joinstyle="miter"/>
              </v:oval>
            </w:pict>
          </mc:Fallback>
        </mc:AlternateContent>
      </w:r>
    </w:p>
    <w:p w14:paraId="0AF9FFB0" w14:textId="6C49864E" w:rsidR="007E29D3" w:rsidRDefault="008254E0" w:rsidP="00EE316C">
      <w:r>
        <w:rPr>
          <w:noProof/>
        </w:rPr>
        <mc:AlternateContent>
          <mc:Choice Requires="wps">
            <w:drawing>
              <wp:anchor distT="0" distB="0" distL="114300" distR="114300" simplePos="0" relativeHeight="251728896" behindDoc="0" locked="0" layoutInCell="1" allowOverlap="1" wp14:anchorId="272B847F" wp14:editId="4A2CEC3C">
                <wp:simplePos x="0" y="0"/>
                <wp:positionH relativeFrom="column">
                  <wp:posOffset>1638300</wp:posOffset>
                </wp:positionH>
                <wp:positionV relativeFrom="paragraph">
                  <wp:posOffset>870585</wp:posOffset>
                </wp:positionV>
                <wp:extent cx="1120775" cy="238125"/>
                <wp:effectExtent l="12700" t="12700" r="22225" b="28575"/>
                <wp:wrapNone/>
                <wp:docPr id="56" name="Oval 56"/>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E5175" id="Oval 56" o:spid="_x0000_s1026" style="position:absolute;margin-left:129pt;margin-top:68.55pt;width:88.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" filled="f" strokecolor="#1f3763 [1604]" strokeweight="3pt">
                <v:stroke joinstyle="miter"/>
              </v:oval>
            </w:pict>
          </mc:Fallback>
        </mc:AlternateContent>
      </w:r>
      <w:r>
        <w:rPr>
          <w:noProof/>
        </w:rPr>
        <w:drawing>
          <wp:inline distT="0" distB="0" distL="0" distR="0" wp14:anchorId="163EBE35" wp14:editId="19B20B99">
            <wp:extent cx="3136900" cy="1426509"/>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9858" cy="1427854"/>
                    </a:xfrm>
                    <a:prstGeom prst="rect">
                      <a:avLst/>
                    </a:prstGeom>
                  </pic:spPr>
                </pic:pic>
              </a:graphicData>
            </a:graphic>
          </wp:inline>
        </w:drawing>
      </w:r>
    </w:p>
    <w:p w14:paraId="5EBACC82" w14:textId="77777777" w:rsidR="001A7863" w:rsidRDefault="001A7863">
      <w:r>
        <w:br w:type="page"/>
      </w:r>
    </w:p>
    <w:p w14:paraId="73508133" w14:textId="06FE2414" w:rsidR="008254E0" w:rsidRDefault="002F40E8" w:rsidP="00EE316C">
      <w:r>
        <w:lastRenderedPageBreak/>
        <w:t xml:space="preserve">There are three semi-partial correlations we need to request.  These are between our criterion/dependent variable </w:t>
      </w:r>
      <w:r w:rsidRPr="002F40E8">
        <w:rPr>
          <w:i/>
          <w:iCs/>
        </w:rPr>
        <w:t>JarJar Binks is awesome</w:t>
      </w:r>
      <w:r>
        <w:rPr>
          <w:i/>
          <w:iCs/>
        </w:rPr>
        <w:t xml:space="preserve"> </w:t>
      </w:r>
      <w:r>
        <w:t>with each of the three predictor variables/opinions, controlling for the respective remaining two each time</w:t>
      </w:r>
      <w:r w:rsidR="008254E0">
        <w:t>.</w:t>
      </w:r>
      <w:r w:rsidR="00366DA2">
        <w:t xml:space="preserve"> Below is how you will specify each semi-partial correlation that you need for this regression model.</w:t>
      </w:r>
    </w:p>
    <w:p w14:paraId="36F1DD08" w14:textId="77777777" w:rsidR="008254E0" w:rsidRDefault="008254E0" w:rsidP="00EE316C"/>
    <w:p w14:paraId="686DE582" w14:textId="72796A59" w:rsidR="007E29D3" w:rsidRDefault="008254E0" w:rsidP="00EE316C">
      <w:r>
        <w:rPr>
          <w:noProof/>
        </w:rPr>
        <w:drawing>
          <wp:inline distT="0" distB="0" distL="0" distR="0" wp14:anchorId="2F693D59" wp14:editId="7E138041">
            <wp:extent cx="2733675" cy="1648692"/>
            <wp:effectExtent l="0" t="0" r="0" b="254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0431" cy="1658797"/>
                    </a:xfrm>
                    <a:prstGeom prst="rect">
                      <a:avLst/>
                    </a:prstGeom>
                  </pic:spPr>
                </pic:pic>
              </a:graphicData>
            </a:graphic>
          </wp:inline>
        </w:drawing>
      </w:r>
      <w:r w:rsidR="002F40E8">
        <w:t>.</w:t>
      </w:r>
      <w:r>
        <w:rPr>
          <w:noProof/>
        </w:rPr>
        <w:drawing>
          <wp:inline distT="0" distB="0" distL="0" distR="0" wp14:anchorId="78F53DF4" wp14:editId="0B1662ED">
            <wp:extent cx="2764158" cy="1647462"/>
            <wp:effectExtent l="0" t="0" r="4445" b="3810"/>
            <wp:docPr id="51" name="Picture 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Wo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4626" cy="1659661"/>
                    </a:xfrm>
                    <a:prstGeom prst="rect">
                      <a:avLst/>
                    </a:prstGeom>
                  </pic:spPr>
                </pic:pic>
              </a:graphicData>
            </a:graphic>
          </wp:inline>
        </w:drawing>
      </w:r>
    </w:p>
    <w:p w14:paraId="44912EDC" w14:textId="5909760D" w:rsidR="002F40E8" w:rsidRDefault="002F40E8" w:rsidP="00EE316C">
      <w:r>
        <w:rPr>
          <w:noProof/>
        </w:rPr>
        <w:drawing>
          <wp:inline distT="0" distB="0" distL="0" distR="0" wp14:anchorId="60E096A5" wp14:editId="1A0225BD">
            <wp:extent cx="2747668" cy="1629410"/>
            <wp:effectExtent l="0" t="0" r="0" b="0"/>
            <wp:docPr id="54" name="Picture 5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 Wor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2253" cy="1638059"/>
                    </a:xfrm>
                    <a:prstGeom prst="rect">
                      <a:avLst/>
                    </a:prstGeom>
                  </pic:spPr>
                </pic:pic>
              </a:graphicData>
            </a:graphic>
          </wp:inline>
        </w:drawing>
      </w:r>
    </w:p>
    <w:p w14:paraId="5B02B726" w14:textId="12391243" w:rsidR="00366DA2" w:rsidRDefault="00366DA2" w:rsidP="00EE316C"/>
    <w:p w14:paraId="327E4592" w14:textId="680CB838" w:rsidR="00366DA2" w:rsidRDefault="00366DA2" w:rsidP="00EE316C">
      <w:r>
        <w:t xml:space="preserve">Note that after running each semi-partial correlation you will need to click underneath the output so that </w:t>
      </w:r>
      <w:r w:rsidRPr="001A7863">
        <w:rPr>
          <w:i/>
          <w:iCs/>
        </w:rPr>
        <w:t>jamovi</w:t>
      </w:r>
      <w:r>
        <w:t xml:space="preserve"> knows to create an additional output, rather than editing the one you just created.  </w:t>
      </w:r>
      <w:r w:rsidRPr="001A7863">
        <w:rPr>
          <w:i/>
          <w:iCs/>
        </w:rPr>
        <w:t xml:space="preserve">Jamovi </w:t>
      </w:r>
      <w:r>
        <w:t>will edit whichever output is currently highlighted in white.  To ensure you get additional output rather than overwritten output ensure you have clicked underneath the output created and it has turned grey as can be seen on the right hand side below.</w:t>
      </w:r>
    </w:p>
    <w:p w14:paraId="275EE494" w14:textId="7E73CD84" w:rsidR="00366DA2" w:rsidRDefault="00366DA2" w:rsidP="00EE316C"/>
    <w:p w14:paraId="3BA0334B" w14:textId="73248861" w:rsidR="00366DA2" w:rsidRDefault="00366DA2" w:rsidP="00EE316C">
      <w:r>
        <w:t xml:space="preserve">Below is the first semi-partial correlation.  </w:t>
      </w:r>
    </w:p>
    <w:p w14:paraId="08219373" w14:textId="0B225D3A" w:rsidR="00366DA2" w:rsidRDefault="00366DA2" w:rsidP="00EE316C"/>
    <w:p w14:paraId="405F2142" w14:textId="67CBB68B" w:rsidR="00366DA2" w:rsidRDefault="00392499" w:rsidP="00EE316C">
      <w:r>
        <w:rPr>
          <w:noProof/>
        </w:rPr>
        <w:drawing>
          <wp:inline distT="0" distB="0" distL="0" distR="0" wp14:anchorId="1B272A7C" wp14:editId="72FABA63">
            <wp:extent cx="2754662" cy="940616"/>
            <wp:effectExtent l="0" t="0" r="127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7972" cy="962234"/>
                    </a:xfrm>
                    <a:prstGeom prst="rect">
                      <a:avLst/>
                    </a:prstGeom>
                  </pic:spPr>
                </pic:pic>
              </a:graphicData>
            </a:graphic>
          </wp:inline>
        </w:drawing>
      </w:r>
      <w:r w:rsidR="00366DA2">
        <w:t xml:space="preserve">  vs</w:t>
      </w:r>
      <w:r>
        <w:t xml:space="preserve"> </w:t>
      </w:r>
      <w:r>
        <w:rPr>
          <w:noProof/>
        </w:rPr>
        <w:drawing>
          <wp:inline distT="0" distB="0" distL="0" distR="0" wp14:anchorId="2E5B2BE3" wp14:editId="0FBD2F49">
            <wp:extent cx="2675466" cy="924549"/>
            <wp:effectExtent l="0" t="0" r="4445" b="317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8693" cy="974043"/>
                    </a:xfrm>
                    <a:prstGeom prst="rect">
                      <a:avLst/>
                    </a:prstGeom>
                  </pic:spPr>
                </pic:pic>
              </a:graphicData>
            </a:graphic>
          </wp:inline>
        </w:drawing>
      </w:r>
    </w:p>
    <w:p w14:paraId="609FC3D6" w14:textId="035CA591" w:rsidR="00366DA2" w:rsidRDefault="00366DA2" w:rsidP="00EE316C"/>
    <w:p w14:paraId="468E5D07" w14:textId="4B043B6C" w:rsidR="00366DA2" w:rsidRDefault="00366DA2" w:rsidP="00EE316C"/>
    <w:p w14:paraId="7C687A78" w14:textId="4F2F3E6F" w:rsidR="00366DA2" w:rsidRDefault="00366DA2" w:rsidP="00EE316C"/>
    <w:p w14:paraId="627B1771" w14:textId="273F3234" w:rsidR="00366DA2" w:rsidRDefault="00366DA2" w:rsidP="00EE316C"/>
    <w:p w14:paraId="3E75BACD" w14:textId="458C1002" w:rsidR="00366DA2" w:rsidRDefault="00366DA2" w:rsidP="00EE316C"/>
    <w:p w14:paraId="294EE5C9" w14:textId="52D20751" w:rsidR="00366DA2" w:rsidRDefault="00366DA2" w:rsidP="00EE316C"/>
    <w:p w14:paraId="287C02BF" w14:textId="77777777" w:rsidR="00392499" w:rsidRDefault="00392499">
      <w:r>
        <w:br w:type="page"/>
      </w:r>
    </w:p>
    <w:p w14:paraId="500EA9AD" w14:textId="0D26E717" w:rsidR="00366DA2" w:rsidRDefault="00366DA2" w:rsidP="00EE316C">
      <w:r>
        <w:lastRenderedPageBreak/>
        <w:t>Our three semi-partial correlation runs will provide the following output:</w:t>
      </w:r>
    </w:p>
    <w:p w14:paraId="544FE60A" w14:textId="4CDC6EA2" w:rsidR="00366DA2" w:rsidRDefault="00366DA2" w:rsidP="00EE316C"/>
    <w:p w14:paraId="58A09F57" w14:textId="1C8BE9E6" w:rsidR="00366DA2" w:rsidRDefault="00392499" w:rsidP="00EE316C">
      <w:r>
        <w:rPr>
          <w:noProof/>
        </w:rPr>
        <mc:AlternateContent>
          <mc:Choice Requires="wps">
            <w:drawing>
              <wp:anchor distT="0" distB="0" distL="114300" distR="114300" simplePos="0" relativeHeight="251669504" behindDoc="0" locked="0" layoutInCell="1" allowOverlap="1" wp14:anchorId="7E7C85B6" wp14:editId="7C412771">
                <wp:simplePos x="0" y="0"/>
                <wp:positionH relativeFrom="column">
                  <wp:posOffset>1042670</wp:posOffset>
                </wp:positionH>
                <wp:positionV relativeFrom="paragraph">
                  <wp:posOffset>6995324</wp:posOffset>
                </wp:positionV>
                <wp:extent cx="5044652" cy="1120441"/>
                <wp:effectExtent l="0" t="0" r="10160" b="10160"/>
                <wp:wrapNone/>
                <wp:docPr id="19" name="Rectangle 19"/>
                <wp:cNvGraphicFramePr/>
                <a:graphic xmlns:a="http://schemas.openxmlformats.org/drawingml/2006/main">
                  <a:graphicData uri="http://schemas.microsoft.com/office/word/2010/wordprocessingShape">
                    <wps:wsp>
                      <wps:cNvSpPr/>
                      <wps:spPr>
                        <a:xfrm>
                          <a:off x="0" y="0"/>
                          <a:ext cx="5044652" cy="11204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C2553" w14:textId="4BE6FB59" w:rsidR="00C75601" w:rsidRDefault="00C75601" w:rsidP="00853E1C">
                            <w:r>
                              <w:t xml:space="preserve">The statistic we need to report in our regression write up is the SQUARED semi-partial correlation.  So each of these three semi-partial correlations need to be squared manually.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85B6" id="Rectangle 19" o:spid="_x0000_s1033" style="position:absolute;margin-left:82.1pt;margin-top:550.8pt;width:397.2pt;height:8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" fillcolor="#4472c4 [3204]" strokecolor="#1f3763 [1604]" strokeweight="1pt">
                <v:textbox>
                  <w:txbxContent>
                    <w:p w14:paraId="70EC2553" w14:textId="4BE6FB59" w:rsidR="00C75601" w:rsidRDefault="00C75601" w:rsidP="00853E1C">
                      <w:r>
                        <w:t xml:space="preserve">The statistic we need to report in our regression write up is the SQUARED semi-partial correlation.  So each of these three semi-partial correlations need to be squared manually.   </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6A76F8D4" wp14:editId="75C86F6B">
                <wp:simplePos x="0" y="0"/>
                <wp:positionH relativeFrom="column">
                  <wp:posOffset>3497429</wp:posOffset>
                </wp:positionH>
                <wp:positionV relativeFrom="paragraph">
                  <wp:posOffset>5775794</wp:posOffset>
                </wp:positionV>
                <wp:extent cx="1120775" cy="238125"/>
                <wp:effectExtent l="12700" t="12700" r="22225" b="28575"/>
                <wp:wrapNone/>
                <wp:docPr id="63" name="Oval 63"/>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4066B" id="Oval 63" o:spid="_x0000_s1026" style="position:absolute;margin-left:275.4pt;margin-top:454.8pt;width:88.2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" filled="f" strokecolor="#1f3763 [1604]" strokeweight="3pt">
                <v:stroke joinstyle="miter"/>
              </v:oval>
            </w:pict>
          </mc:Fallback>
        </mc:AlternateContent>
      </w:r>
      <w:r>
        <w:rPr>
          <w:noProof/>
        </w:rPr>
        <mc:AlternateContent>
          <mc:Choice Requires="wps">
            <w:drawing>
              <wp:anchor distT="0" distB="0" distL="114300" distR="114300" simplePos="0" relativeHeight="251735040" behindDoc="0" locked="0" layoutInCell="1" allowOverlap="1" wp14:anchorId="6F9F14C3" wp14:editId="5C41B6D4">
                <wp:simplePos x="0" y="0"/>
                <wp:positionH relativeFrom="column">
                  <wp:posOffset>3279698</wp:posOffset>
                </wp:positionH>
                <wp:positionV relativeFrom="paragraph">
                  <wp:posOffset>3193145</wp:posOffset>
                </wp:positionV>
                <wp:extent cx="1120775" cy="238125"/>
                <wp:effectExtent l="12700" t="12700" r="22225" b="28575"/>
                <wp:wrapNone/>
                <wp:docPr id="62" name="Oval 62"/>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55BDE" id="Oval 62" o:spid="_x0000_s1026" style="position:absolute;margin-left:258.25pt;margin-top:251.45pt;width:88.25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" filled="f" strokecolor="#1f3763 [1604]" strokeweight="3pt">
                <v:stroke joinstyle="miter"/>
              </v:oval>
            </w:pict>
          </mc:Fallback>
        </mc:AlternateContent>
      </w:r>
      <w:r>
        <w:rPr>
          <w:noProof/>
        </w:rPr>
        <mc:AlternateContent>
          <mc:Choice Requires="wps">
            <w:drawing>
              <wp:anchor distT="0" distB="0" distL="114300" distR="114300" simplePos="0" relativeHeight="251739136" behindDoc="0" locked="0" layoutInCell="1" allowOverlap="1" wp14:anchorId="20B406A6" wp14:editId="442C9805">
                <wp:simplePos x="0" y="0"/>
                <wp:positionH relativeFrom="column">
                  <wp:posOffset>4402425</wp:posOffset>
                </wp:positionH>
                <wp:positionV relativeFrom="paragraph">
                  <wp:posOffset>851782</wp:posOffset>
                </wp:positionV>
                <wp:extent cx="1120775" cy="238125"/>
                <wp:effectExtent l="12700" t="12700" r="22225" b="28575"/>
                <wp:wrapNone/>
                <wp:docPr id="192" name="Oval 192"/>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B0E9C" id="Oval 192" o:spid="_x0000_s1026" style="position:absolute;margin-left:346.65pt;margin-top:67.05pt;width:88.2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" filled="f" strokecolor="#1f3763 [1604]" strokeweight="3pt">
                <v:stroke joinstyle="miter"/>
              </v:oval>
            </w:pict>
          </mc:Fallback>
        </mc:AlternateContent>
      </w:r>
      <w:r w:rsidR="00366DA2">
        <w:rPr>
          <w:noProof/>
        </w:rPr>
        <mc:AlternateContent>
          <mc:Choice Requires="wps">
            <w:drawing>
              <wp:anchor distT="0" distB="0" distL="114300" distR="114300" simplePos="0" relativeHeight="251730944" behindDoc="0" locked="0" layoutInCell="1" allowOverlap="1" wp14:anchorId="60C39218" wp14:editId="3785B2A7">
                <wp:simplePos x="0" y="0"/>
                <wp:positionH relativeFrom="column">
                  <wp:posOffset>4545330</wp:posOffset>
                </wp:positionH>
                <wp:positionV relativeFrom="paragraph">
                  <wp:posOffset>2221230</wp:posOffset>
                </wp:positionV>
                <wp:extent cx="1795054" cy="2847431"/>
                <wp:effectExtent l="0" t="0" r="8890" b="10160"/>
                <wp:wrapNone/>
                <wp:docPr id="60" name="Rectangle 60"/>
                <wp:cNvGraphicFramePr/>
                <a:graphic xmlns:a="http://schemas.openxmlformats.org/drawingml/2006/main">
                  <a:graphicData uri="http://schemas.microsoft.com/office/word/2010/wordprocessingShape">
                    <wps:wsp>
                      <wps:cNvSpPr/>
                      <wps:spPr>
                        <a:xfrm>
                          <a:off x="0" y="0"/>
                          <a:ext cx="1795054" cy="28474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984AF" w14:textId="38C3DFDB" w:rsidR="00C75601" w:rsidRDefault="00C75601" w:rsidP="00366DA2">
                            <w:r>
                              <w:t xml:space="preserve">In each of these semi-partial correlation tables the coefficient we want is listed in the column heading with the predictor name of interest as circled on each.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9218" id="Rectangle 60" o:spid="_x0000_s1034" style="position:absolute;margin-left:357.9pt;margin-top:174.9pt;width:141.35pt;height:22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" fillcolor="#4472c4 [3204]" strokecolor="#1f3763 [1604]" strokeweight="1pt">
                <v:textbox>
                  <w:txbxContent>
                    <w:p w14:paraId="0D6984AF" w14:textId="38C3DFDB" w:rsidR="00C75601" w:rsidRDefault="00C75601" w:rsidP="00366DA2">
                      <w:r>
                        <w:t xml:space="preserve">In each of these semi-partial correlation tables the coefficient we want is listed in the column heading with the predictor name of interest as circled on each.   </w:t>
                      </w:r>
                    </w:p>
                  </w:txbxContent>
                </v:textbox>
              </v:rect>
            </w:pict>
          </mc:Fallback>
        </mc:AlternateContent>
      </w:r>
      <w:r>
        <w:rPr>
          <w:noProof/>
        </w:rPr>
        <w:drawing>
          <wp:inline distT="0" distB="0" distL="0" distR="0" wp14:anchorId="37659639" wp14:editId="7BA946F3">
            <wp:extent cx="5727700" cy="7096125"/>
            <wp:effectExtent l="0" t="0" r="0" b="3175"/>
            <wp:docPr id="27" name="Picture 27" descr="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7700" cy="7096125"/>
                    </a:xfrm>
                    <a:prstGeom prst="rect">
                      <a:avLst/>
                    </a:prstGeom>
                  </pic:spPr>
                </pic:pic>
              </a:graphicData>
            </a:graphic>
          </wp:inline>
        </w:drawing>
      </w:r>
    </w:p>
    <w:p w14:paraId="627FB6FD" w14:textId="6CE7BACF" w:rsidR="00366DA2" w:rsidRDefault="00366DA2" w:rsidP="00EE316C"/>
    <w:p w14:paraId="3E518E18" w14:textId="470F24EA" w:rsidR="00532FEF" w:rsidRDefault="00532FEF" w:rsidP="00EE316C"/>
    <w:p w14:paraId="7D126A0A" w14:textId="09F987FA" w:rsidR="00532FEF" w:rsidRDefault="00532FEF" w:rsidP="00EE316C"/>
    <w:p w14:paraId="79443200" w14:textId="2972C4C3" w:rsidR="00532FEF" w:rsidRDefault="00532FEF" w:rsidP="00EE316C"/>
    <w:p w14:paraId="0CCEFFF5" w14:textId="20809E02" w:rsidR="00EE316C" w:rsidRDefault="00EE316C" w:rsidP="00EE316C"/>
    <w:p w14:paraId="7C3E1D83" w14:textId="29CD629E" w:rsidR="00EE316C" w:rsidRDefault="00EE316C" w:rsidP="00EE316C"/>
    <w:p w14:paraId="5FC7E8F9" w14:textId="37ADA845" w:rsidR="00EE316C" w:rsidRDefault="00EE316C" w:rsidP="00EE316C">
      <w:pPr>
        <w:rPr>
          <w:b/>
          <w:bCs/>
        </w:rPr>
      </w:pPr>
      <w:r w:rsidRPr="00732FB6">
        <w:rPr>
          <w:b/>
          <w:bCs/>
        </w:rPr>
        <w:lastRenderedPageBreak/>
        <w:t xml:space="preserve">Step 4 – </w:t>
      </w:r>
      <w:r>
        <w:rPr>
          <w:b/>
          <w:bCs/>
        </w:rPr>
        <w:t>Finding the components for reporting</w:t>
      </w:r>
      <w:r w:rsidRPr="00732FB6">
        <w:rPr>
          <w:b/>
          <w:bCs/>
        </w:rPr>
        <w:t>.</w:t>
      </w:r>
    </w:p>
    <w:p w14:paraId="1C1D26D0" w14:textId="2566BD26" w:rsidR="00366DA2" w:rsidRDefault="00366DA2" w:rsidP="00EE316C">
      <w:pPr>
        <w:rPr>
          <w:b/>
          <w:bCs/>
        </w:rPr>
      </w:pPr>
    </w:p>
    <w:p w14:paraId="71732E7F" w14:textId="355058E6" w:rsidR="00366DA2" w:rsidRPr="004430C6" w:rsidRDefault="004430C6" w:rsidP="00EE316C">
      <w:r w:rsidRPr="004430C6">
        <w:t>There are two parts to our standard multiple regression write up.  The overall model results and then results pertaining to the role of each individual predictor in the model.</w:t>
      </w:r>
    </w:p>
    <w:p w14:paraId="666F3C5B" w14:textId="02820BBB" w:rsidR="004430C6" w:rsidRDefault="004430C6" w:rsidP="00EE316C">
      <w:pPr>
        <w:rPr>
          <w:b/>
          <w:bCs/>
        </w:rPr>
      </w:pPr>
    </w:p>
    <w:p w14:paraId="314FE013" w14:textId="1CC9061D" w:rsidR="004430C6" w:rsidRDefault="004430C6" w:rsidP="004430C6">
      <w:r>
        <w:t>The components we need for the overall model results are:</w:t>
      </w:r>
    </w:p>
    <w:p w14:paraId="6053FB83" w14:textId="11E34C06" w:rsidR="004430C6" w:rsidRDefault="004430C6" w:rsidP="004430C6">
      <w:pPr>
        <w:pStyle w:val="ListParagraph"/>
        <w:numPr>
          <w:ilvl w:val="0"/>
          <w:numId w:val="1"/>
        </w:numPr>
      </w:pPr>
      <w:r w:rsidRPr="002F07A6">
        <w:rPr>
          <w:color w:val="00B050"/>
        </w:rPr>
        <w:t xml:space="preserve">The </w:t>
      </w:r>
      <w:r>
        <w:rPr>
          <w:i/>
          <w:iCs/>
          <w:color w:val="00B050"/>
        </w:rPr>
        <w:t>F</w:t>
      </w:r>
      <w:r w:rsidRPr="002F07A6">
        <w:rPr>
          <w:color w:val="00B050"/>
        </w:rPr>
        <w:t xml:space="preserve"> s</w:t>
      </w:r>
      <w:r>
        <w:rPr>
          <w:color w:val="00B050"/>
        </w:rPr>
        <w:t>tatistic</w:t>
      </w:r>
      <w:r w:rsidRPr="002F07A6">
        <w:rPr>
          <w:color w:val="00B050"/>
        </w:rPr>
        <w:t xml:space="preserve">, </w:t>
      </w:r>
      <w:r w:rsidRPr="00564A02">
        <w:rPr>
          <w:i/>
          <w:iCs/>
          <w:color w:val="00B050"/>
        </w:rPr>
        <w:t>df</w:t>
      </w:r>
      <w:r>
        <w:rPr>
          <w:color w:val="00B050"/>
        </w:rPr>
        <w:t xml:space="preserve">s </w:t>
      </w:r>
      <w:r w:rsidRPr="002F07A6">
        <w:rPr>
          <w:color w:val="00B050"/>
        </w:rPr>
        <w:t xml:space="preserve">and </w:t>
      </w:r>
      <w:r w:rsidRPr="00564A02">
        <w:rPr>
          <w:i/>
          <w:iCs/>
          <w:color w:val="00B050"/>
        </w:rPr>
        <w:t>p</w:t>
      </w:r>
      <w:r w:rsidRPr="002F07A6">
        <w:rPr>
          <w:color w:val="00B050"/>
        </w:rPr>
        <w:t xml:space="preserve"> value </w:t>
      </w:r>
      <w:r>
        <w:t>– the omnibus ANOVA result for the full model</w:t>
      </w:r>
    </w:p>
    <w:p w14:paraId="10E4BCCA" w14:textId="3A94E1F0" w:rsidR="004430C6" w:rsidRPr="00C57749" w:rsidRDefault="004430C6" w:rsidP="004430C6">
      <w:pPr>
        <w:pStyle w:val="ListParagraph"/>
        <w:numPr>
          <w:ilvl w:val="0"/>
          <w:numId w:val="1"/>
        </w:numPr>
      </w:pPr>
      <w:r>
        <w:rPr>
          <w:color w:val="FF0000"/>
        </w:rPr>
        <w:t>E</w:t>
      </w:r>
      <w:r w:rsidRPr="002F07A6">
        <w:rPr>
          <w:color w:val="FF0000"/>
        </w:rPr>
        <w:t>ffect size</w:t>
      </w:r>
      <w:r>
        <w:rPr>
          <w:color w:val="FF0000"/>
        </w:rPr>
        <w:t>s</w:t>
      </w:r>
      <w:r w:rsidRPr="002F07A6">
        <w:rPr>
          <w:color w:val="FF0000"/>
        </w:rPr>
        <w:t xml:space="preserve"> </w:t>
      </w:r>
      <w:r>
        <w:t xml:space="preserve">in the form of R2 and adjusted R2. </w:t>
      </w:r>
    </w:p>
    <w:p w14:paraId="5208A933" w14:textId="77777777" w:rsidR="004430C6" w:rsidRDefault="004430C6" w:rsidP="00EE316C">
      <w:pPr>
        <w:rPr>
          <w:b/>
          <w:bCs/>
        </w:rPr>
      </w:pPr>
    </w:p>
    <w:p w14:paraId="37563D7F" w14:textId="780EAE6B" w:rsidR="004430C6" w:rsidRDefault="004430C6" w:rsidP="00EE316C">
      <w:pPr>
        <w:rPr>
          <w:b/>
          <w:bCs/>
        </w:rPr>
      </w:pPr>
    </w:p>
    <w:p w14:paraId="66463482" w14:textId="07854DC6" w:rsidR="004430C6" w:rsidRDefault="001A7863" w:rsidP="00EE316C">
      <w:pPr>
        <w:rPr>
          <w:b/>
          <w:bCs/>
        </w:rPr>
      </w:pPr>
      <w:r>
        <w:rPr>
          <w:noProof/>
        </w:rPr>
        <mc:AlternateContent>
          <mc:Choice Requires="wps">
            <w:drawing>
              <wp:anchor distT="0" distB="0" distL="114300" distR="114300" simplePos="0" relativeHeight="251741184" behindDoc="0" locked="0" layoutInCell="1" allowOverlap="1" wp14:anchorId="02D4AD3A" wp14:editId="594A7016">
                <wp:simplePos x="0" y="0"/>
                <wp:positionH relativeFrom="column">
                  <wp:posOffset>1406013</wp:posOffset>
                </wp:positionH>
                <wp:positionV relativeFrom="paragraph">
                  <wp:posOffset>398616</wp:posOffset>
                </wp:positionV>
                <wp:extent cx="1586803" cy="809353"/>
                <wp:effectExtent l="12700" t="12700" r="26670" b="29210"/>
                <wp:wrapNone/>
                <wp:docPr id="209" name="Oval 209"/>
                <wp:cNvGraphicFramePr/>
                <a:graphic xmlns:a="http://schemas.openxmlformats.org/drawingml/2006/main">
                  <a:graphicData uri="http://schemas.microsoft.com/office/word/2010/wordprocessingShape">
                    <wps:wsp>
                      <wps:cNvSpPr/>
                      <wps:spPr>
                        <a:xfrm flipH="1">
                          <a:off x="0" y="0"/>
                          <a:ext cx="1586803" cy="80935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08E32" id="Oval 209" o:spid="_x0000_s1026" style="position:absolute;margin-left:110.7pt;margin-top:31.4pt;width:124.95pt;height:63.7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" filled="f" strokecolor="red" strokeweight="3pt">
                <v:stroke joinstyle="miter"/>
              </v:oval>
            </w:pict>
          </mc:Fallback>
        </mc:AlternateContent>
      </w:r>
      <w:r w:rsidR="004430C6">
        <w:rPr>
          <w:noProof/>
        </w:rPr>
        <mc:AlternateContent>
          <mc:Choice Requires="wps">
            <w:drawing>
              <wp:anchor distT="0" distB="0" distL="114300" distR="114300" simplePos="0" relativeHeight="251743232" behindDoc="0" locked="0" layoutInCell="1" allowOverlap="1" wp14:anchorId="2ACA2503" wp14:editId="1C7D6BF5">
                <wp:simplePos x="0" y="0"/>
                <wp:positionH relativeFrom="column">
                  <wp:posOffset>2912479</wp:posOffset>
                </wp:positionH>
                <wp:positionV relativeFrom="paragraph">
                  <wp:posOffset>403409</wp:posOffset>
                </wp:positionV>
                <wp:extent cx="2743563" cy="796834"/>
                <wp:effectExtent l="12700" t="12700" r="25400" b="29210"/>
                <wp:wrapNone/>
                <wp:docPr id="208" name="Oval 208"/>
                <wp:cNvGraphicFramePr/>
                <a:graphic xmlns:a="http://schemas.openxmlformats.org/drawingml/2006/main">
                  <a:graphicData uri="http://schemas.microsoft.com/office/word/2010/wordprocessingShape">
                    <wps:wsp>
                      <wps:cNvSpPr/>
                      <wps:spPr>
                        <a:xfrm>
                          <a:off x="0" y="0"/>
                          <a:ext cx="2743563" cy="796834"/>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5E698" id="Oval 208" o:spid="_x0000_s1026" style="position:absolute;margin-left:229.35pt;margin-top:31.75pt;width:216.05pt;height:6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" filled="f" strokecolor="#00b050" strokeweight="3pt">
                <v:stroke joinstyle="miter"/>
              </v:oval>
            </w:pict>
          </mc:Fallback>
        </mc:AlternateContent>
      </w:r>
      <w:r w:rsidR="00392499">
        <w:rPr>
          <w:b/>
          <w:bCs/>
          <w:noProof/>
        </w:rPr>
        <w:drawing>
          <wp:inline distT="0" distB="0" distL="0" distR="0" wp14:anchorId="78EFA8B8" wp14:editId="7BB846F8">
            <wp:extent cx="5727700" cy="119380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27700" cy="1193800"/>
                    </a:xfrm>
                    <a:prstGeom prst="rect">
                      <a:avLst/>
                    </a:prstGeom>
                  </pic:spPr>
                </pic:pic>
              </a:graphicData>
            </a:graphic>
          </wp:inline>
        </w:drawing>
      </w:r>
    </w:p>
    <w:p w14:paraId="2CDF233F" w14:textId="33E499C4" w:rsidR="004430C6" w:rsidRDefault="004430C6" w:rsidP="00EE316C">
      <w:pPr>
        <w:rPr>
          <w:b/>
          <w:bCs/>
        </w:rPr>
      </w:pPr>
    </w:p>
    <w:p w14:paraId="63EBB7B6" w14:textId="264037C8" w:rsidR="004430C6" w:rsidRDefault="004430C6" w:rsidP="00EE316C">
      <w:pPr>
        <w:rPr>
          <w:b/>
          <w:bCs/>
        </w:rPr>
      </w:pPr>
      <w:r>
        <w:rPr>
          <w:b/>
          <w:bCs/>
        </w:rPr>
        <w:t>The Write Up (Part 1):</w:t>
      </w:r>
    </w:p>
    <w:p w14:paraId="08A8C196" w14:textId="4D17475F" w:rsidR="004430C6" w:rsidRDefault="004430C6" w:rsidP="00EE316C">
      <w:pPr>
        <w:rPr>
          <w:b/>
          <w:bCs/>
        </w:rPr>
      </w:pPr>
    </w:p>
    <w:p w14:paraId="1119E3FA" w14:textId="7737F872" w:rsidR="004430C6" w:rsidRDefault="004430C6" w:rsidP="00EE316C">
      <w:r>
        <w:t>A standard multiple regression was conducted to determine the extent to which three opinions in relation to Star Wars characters and relationships predict level of agreement that JarJar Binks is awesome.  The three opinions combined explained 23.</w:t>
      </w:r>
      <w:r w:rsidR="00392499">
        <w:t>8</w:t>
      </w:r>
      <w:r>
        <w:t xml:space="preserve">% of the variance in agreement with the JarJar </w:t>
      </w:r>
      <w:r w:rsidR="006450D5">
        <w:t>Binks</w:t>
      </w:r>
      <w:r>
        <w:t xml:space="preserve"> opinion, representing a significant proportion of variance explained, </w:t>
      </w:r>
      <w:r w:rsidR="001A7863">
        <w:rPr>
          <w:b/>
          <w:bCs/>
          <w:color w:val="FF0000"/>
        </w:rPr>
        <w:t>a</w:t>
      </w:r>
      <w:r w:rsidRPr="004430C6">
        <w:rPr>
          <w:b/>
          <w:bCs/>
          <w:color w:val="FF0000"/>
        </w:rPr>
        <w:t xml:space="preserve">dj. </w:t>
      </w:r>
      <w:r w:rsidRPr="004430C6">
        <w:rPr>
          <w:b/>
          <w:bCs/>
          <w:i/>
          <w:iCs/>
          <w:color w:val="FF0000"/>
        </w:rPr>
        <w:t>R</w:t>
      </w:r>
      <w:r w:rsidRPr="004430C6">
        <w:rPr>
          <w:b/>
          <w:bCs/>
          <w:color w:val="FF0000"/>
          <w:vertAlign w:val="superscript"/>
        </w:rPr>
        <w:t>2</w:t>
      </w:r>
      <w:r w:rsidRPr="004430C6">
        <w:rPr>
          <w:b/>
          <w:bCs/>
          <w:color w:val="FF0000"/>
        </w:rPr>
        <w:t xml:space="preserve"> = .21</w:t>
      </w:r>
      <w:r>
        <w:t xml:space="preserve">, </w:t>
      </w:r>
      <w:r w:rsidRPr="00C57749">
        <w:rPr>
          <w:b/>
          <w:bCs/>
          <w:i/>
          <w:iCs/>
          <w:color w:val="00B050"/>
        </w:rPr>
        <w:t>F</w:t>
      </w:r>
      <w:r w:rsidRPr="00C57749">
        <w:rPr>
          <w:b/>
          <w:bCs/>
          <w:color w:val="00B050"/>
        </w:rPr>
        <w:t>(</w:t>
      </w:r>
      <w:r>
        <w:rPr>
          <w:b/>
          <w:bCs/>
          <w:color w:val="00B050"/>
        </w:rPr>
        <w:t>3</w:t>
      </w:r>
      <w:r w:rsidRPr="00C57749">
        <w:rPr>
          <w:b/>
          <w:bCs/>
          <w:color w:val="00B050"/>
        </w:rPr>
        <w:t>,</w:t>
      </w:r>
      <w:r>
        <w:rPr>
          <w:b/>
          <w:bCs/>
          <w:color w:val="00B050"/>
        </w:rPr>
        <w:t>9</w:t>
      </w:r>
      <w:r w:rsidR="00392499">
        <w:rPr>
          <w:b/>
          <w:bCs/>
          <w:color w:val="00B050"/>
        </w:rPr>
        <w:t>6</w:t>
      </w:r>
      <w:r w:rsidRPr="00C57749">
        <w:rPr>
          <w:b/>
          <w:bCs/>
          <w:color w:val="00B050"/>
        </w:rPr>
        <w:t xml:space="preserve">) = </w:t>
      </w:r>
      <w:r>
        <w:rPr>
          <w:b/>
          <w:bCs/>
          <w:color w:val="00B050"/>
        </w:rPr>
        <w:t>9.</w:t>
      </w:r>
      <w:r w:rsidR="00392499">
        <w:rPr>
          <w:b/>
          <w:bCs/>
          <w:color w:val="00B050"/>
        </w:rPr>
        <w:t>99</w:t>
      </w:r>
      <w:r w:rsidRPr="00C57749">
        <w:rPr>
          <w:b/>
          <w:bCs/>
          <w:color w:val="00B050"/>
        </w:rPr>
        <w:t xml:space="preserve">, </w:t>
      </w:r>
      <w:r w:rsidRPr="00C57749">
        <w:rPr>
          <w:b/>
          <w:bCs/>
          <w:i/>
          <w:iCs/>
          <w:color w:val="00B050"/>
        </w:rPr>
        <w:t>p</w:t>
      </w:r>
      <w:r w:rsidRPr="00C57749">
        <w:rPr>
          <w:b/>
          <w:bCs/>
          <w:color w:val="00B050"/>
        </w:rPr>
        <w:t xml:space="preserve"> &lt;.001</w:t>
      </w:r>
      <w:r>
        <w:t>.</w:t>
      </w:r>
    </w:p>
    <w:p w14:paraId="7E9202D3" w14:textId="42836478" w:rsidR="004008B0" w:rsidRDefault="004008B0" w:rsidP="00EE316C"/>
    <w:p w14:paraId="2991CACD" w14:textId="77777777" w:rsidR="00E56FA0" w:rsidRDefault="00E56FA0" w:rsidP="00EE316C">
      <w:pPr>
        <w:rPr>
          <w:b/>
          <w:bCs/>
        </w:rPr>
      </w:pPr>
      <w:r>
        <w:rPr>
          <w:b/>
          <w:bCs/>
        </w:rPr>
        <w:br/>
      </w:r>
    </w:p>
    <w:p w14:paraId="68196D72" w14:textId="77777777" w:rsidR="00E56FA0" w:rsidRDefault="00E56FA0">
      <w:pPr>
        <w:rPr>
          <w:b/>
          <w:bCs/>
        </w:rPr>
      </w:pPr>
      <w:r>
        <w:rPr>
          <w:b/>
          <w:bCs/>
        </w:rPr>
        <w:br w:type="page"/>
      </w:r>
    </w:p>
    <w:p w14:paraId="45B22756" w14:textId="4509F859" w:rsidR="004008B0" w:rsidRDefault="00C75601" w:rsidP="00EE316C">
      <w:pPr>
        <w:rPr>
          <w:b/>
          <w:bCs/>
        </w:rPr>
      </w:pPr>
      <w:r>
        <w:rPr>
          <w:b/>
          <w:bCs/>
        </w:rPr>
        <w:lastRenderedPageBreak/>
        <w:t>Getting the parts for t</w:t>
      </w:r>
      <w:r w:rsidR="004008B0" w:rsidRPr="00584BDB">
        <w:rPr>
          <w:b/>
          <w:bCs/>
        </w:rPr>
        <w:t>he Write Up (Part 2):</w:t>
      </w:r>
    </w:p>
    <w:p w14:paraId="5E4CFED6" w14:textId="4AD93028" w:rsidR="00584BDB" w:rsidRDefault="00584BDB" w:rsidP="00EE316C">
      <w:pPr>
        <w:rPr>
          <w:b/>
          <w:bCs/>
        </w:rPr>
      </w:pPr>
    </w:p>
    <w:p w14:paraId="09195543" w14:textId="495C5CF3" w:rsidR="00584BDB" w:rsidRDefault="00584BDB" w:rsidP="00EE316C">
      <w:r w:rsidRPr="00E56FA0">
        <w:t xml:space="preserve">We’ll create a table to contain the results about the individual predictors.  This will require us to consolidate the information from the Model Coefficients table from the regression output as well as the semi-partial correlations we ran separately.  We’ll put the regression output elements in the table first. </w:t>
      </w:r>
    </w:p>
    <w:p w14:paraId="7766A6BF" w14:textId="3817F0BD" w:rsidR="00E56FA0" w:rsidRDefault="00E56FA0" w:rsidP="00EE316C"/>
    <w:p w14:paraId="3FA46032" w14:textId="2FF5F715" w:rsidR="00E56FA0" w:rsidRDefault="00E56FA0" w:rsidP="00E56FA0">
      <w:r>
        <w:t>The elements needed for the regression table are:</w:t>
      </w:r>
    </w:p>
    <w:p w14:paraId="200B311D" w14:textId="77777777" w:rsidR="00E56FA0" w:rsidRDefault="00E56FA0" w:rsidP="00E56FA0"/>
    <w:p w14:paraId="6867DBEE" w14:textId="4E480C7D" w:rsidR="00E56FA0" w:rsidRDefault="00E56FA0" w:rsidP="00E56FA0">
      <w:pPr>
        <w:pStyle w:val="ListParagraph"/>
        <w:numPr>
          <w:ilvl w:val="0"/>
          <w:numId w:val="5"/>
        </w:numPr>
      </w:pPr>
      <w:r>
        <w:rPr>
          <w:i/>
          <w:iCs/>
          <w:color w:val="00B050"/>
        </w:rPr>
        <w:t>p</w:t>
      </w:r>
      <w:r>
        <w:rPr>
          <w:color w:val="00B050"/>
        </w:rPr>
        <w:t xml:space="preserve"> values for each predictor</w:t>
      </w:r>
      <w:r w:rsidRPr="00D42C45">
        <w:rPr>
          <w:color w:val="00B050"/>
        </w:rPr>
        <w:t xml:space="preserve"> </w:t>
      </w:r>
      <w:r>
        <w:t>– to determine the significance of each predictor’s contribution to the model</w:t>
      </w:r>
    </w:p>
    <w:p w14:paraId="3F8C48F7" w14:textId="2A4F5BB2" w:rsidR="00E56FA0" w:rsidRDefault="00E56FA0" w:rsidP="00E56FA0">
      <w:pPr>
        <w:pStyle w:val="ListParagraph"/>
        <w:numPr>
          <w:ilvl w:val="0"/>
          <w:numId w:val="5"/>
        </w:numPr>
      </w:pPr>
      <w:r>
        <w:rPr>
          <w:color w:val="FF0000"/>
        </w:rPr>
        <w:t>Effect</w:t>
      </w:r>
      <w:r w:rsidRPr="002F07A6">
        <w:rPr>
          <w:color w:val="FF0000"/>
        </w:rPr>
        <w:t xml:space="preserve"> size</w:t>
      </w:r>
      <w:r>
        <w:rPr>
          <w:color w:val="FF0000"/>
        </w:rPr>
        <w:t>s</w:t>
      </w:r>
      <w:r w:rsidRPr="002F07A6">
        <w:rPr>
          <w:color w:val="FF0000"/>
        </w:rPr>
        <w:t xml:space="preserve"> </w:t>
      </w:r>
      <w:r>
        <w:rPr>
          <w:color w:val="000000" w:themeColor="text1"/>
        </w:rPr>
        <w:t xml:space="preserve">in the form of </w:t>
      </w:r>
      <w:r w:rsidRPr="00E56FA0">
        <w:rPr>
          <w:i/>
          <w:iCs/>
          <w:color w:val="FF0000"/>
        </w:rPr>
        <w:t>B</w:t>
      </w:r>
      <w:r w:rsidRPr="00E56FA0">
        <w:rPr>
          <w:color w:val="FF0000"/>
        </w:rPr>
        <w:t xml:space="preserve">s, </w:t>
      </w:r>
      <m:oMath>
        <m:r>
          <w:rPr>
            <w:rFonts w:ascii="Cambria Math" w:hAnsi="Cambria Math"/>
            <w:color w:val="FF0000"/>
          </w:rPr>
          <m:t>β</m:t>
        </m:r>
      </m:oMath>
      <w:r w:rsidRPr="00E56FA0">
        <w:rPr>
          <w:rFonts w:eastAsiaTheme="minorEastAsia"/>
          <w:color w:val="FF0000"/>
        </w:rPr>
        <w:t>s</w:t>
      </w:r>
      <w:r>
        <w:rPr>
          <w:color w:val="000000" w:themeColor="text1"/>
        </w:rPr>
        <w:t xml:space="preserve"> and </w:t>
      </w:r>
      <w:r w:rsidRPr="00E56FA0">
        <w:rPr>
          <w:i/>
          <w:iCs/>
          <w:color w:val="FF0000"/>
        </w:rPr>
        <w:t>r</w:t>
      </w:r>
      <w:r w:rsidRPr="00E56FA0">
        <w:rPr>
          <w:i/>
          <w:iCs/>
          <w:color w:val="FF0000"/>
          <w:vertAlign w:val="superscript"/>
        </w:rPr>
        <w:t>2</w:t>
      </w:r>
      <w:r w:rsidRPr="00E56FA0">
        <w:rPr>
          <w:color w:val="FF0000"/>
          <w:vertAlign w:val="subscript"/>
        </w:rPr>
        <w:t xml:space="preserve">a(b,c) </w:t>
      </w:r>
      <w:r>
        <w:t>(Squared semi-partial correlations).</w:t>
      </w:r>
    </w:p>
    <w:p w14:paraId="540E0C6A" w14:textId="7283D5C8" w:rsidR="004008B0" w:rsidRPr="00E56FA0" w:rsidRDefault="00E56FA0" w:rsidP="00EE316C">
      <w:pPr>
        <w:pStyle w:val="ListParagraph"/>
        <w:numPr>
          <w:ilvl w:val="0"/>
          <w:numId w:val="5"/>
        </w:numPr>
      </w:pPr>
      <w:r>
        <w:rPr>
          <w:color w:val="00B0F0"/>
        </w:rPr>
        <w:t>Confidence intervals</w:t>
      </w:r>
      <w:r w:rsidRPr="002F07A6">
        <w:rPr>
          <w:color w:val="00B0F0"/>
        </w:rPr>
        <w:t xml:space="preserve"> </w:t>
      </w:r>
      <w:r>
        <w:t>– around the standardised regression coefficients (</w:t>
      </w:r>
      <m:oMath>
        <m:r>
          <w:rPr>
            <w:rFonts w:ascii="Cambria Math" w:hAnsi="Cambria Math"/>
          </w:rPr>
          <m:t>β</m:t>
        </m:r>
      </m:oMath>
      <w:r>
        <w:rPr>
          <w:rFonts w:eastAsiaTheme="minorEastAsia"/>
        </w:rPr>
        <w:t>).</w:t>
      </w:r>
    </w:p>
    <w:p w14:paraId="46AD46C0" w14:textId="77777777" w:rsidR="00E56FA0" w:rsidRDefault="00E56FA0" w:rsidP="00E56FA0">
      <w:pPr>
        <w:pStyle w:val="ListParagraph"/>
      </w:pPr>
    </w:p>
    <w:p w14:paraId="0A1C6298" w14:textId="447F5563" w:rsidR="004008B0" w:rsidRDefault="00392499" w:rsidP="00EE316C">
      <w:r>
        <w:rPr>
          <w:noProof/>
        </w:rPr>
        <w:drawing>
          <wp:inline distT="0" distB="0" distL="0" distR="0" wp14:anchorId="63FB893C" wp14:editId="2B43709C">
            <wp:extent cx="5727700" cy="10655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1065530"/>
                    </a:xfrm>
                    <a:prstGeom prst="rect">
                      <a:avLst/>
                    </a:prstGeom>
                  </pic:spPr>
                </pic:pic>
              </a:graphicData>
            </a:graphic>
          </wp:inline>
        </w:drawing>
      </w:r>
    </w:p>
    <w:p w14:paraId="549E10DE" w14:textId="77777777" w:rsidR="00E56FA0" w:rsidRDefault="00E56FA0" w:rsidP="00EE316C">
      <w:pPr>
        <w:rPr>
          <w:b/>
          <w:bCs/>
        </w:rPr>
      </w:pPr>
    </w:p>
    <w:p w14:paraId="3FC6AAE9" w14:textId="51A8D271" w:rsidR="004430C6" w:rsidRPr="00E56FA0" w:rsidRDefault="00584BDB" w:rsidP="00EE316C">
      <w:pPr>
        <w:rPr>
          <w:b/>
          <w:bCs/>
        </w:rPr>
      </w:pPr>
      <w:r w:rsidRPr="00E56FA0">
        <w:rPr>
          <w:b/>
          <w:bCs/>
        </w:rPr>
        <w:t>Table 1</w:t>
      </w:r>
    </w:p>
    <w:p w14:paraId="7D1CB1C7" w14:textId="50DD1887" w:rsidR="00E56FA0" w:rsidRDefault="00E56FA0" w:rsidP="00EE316C"/>
    <w:p w14:paraId="4D02C8FC" w14:textId="1BAE8C99" w:rsidR="00E56FA0" w:rsidRPr="00E56FA0" w:rsidRDefault="00E56FA0" w:rsidP="00EE316C">
      <w:pPr>
        <w:rPr>
          <w:i/>
          <w:iCs/>
        </w:rPr>
      </w:pPr>
      <w:r w:rsidRPr="00E56FA0">
        <w:rPr>
          <w:i/>
          <w:iCs/>
        </w:rPr>
        <w:t>Standard Multiple Regression results for the prediction of agreement that JarJar Binks is awesome from three additional opinions of Star Wars characters and plotlines</w:t>
      </w:r>
    </w:p>
    <w:p w14:paraId="63355939" w14:textId="77777777" w:rsidR="00584BDB" w:rsidRPr="00E56FA0" w:rsidRDefault="00584BDB" w:rsidP="00EE316C">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851"/>
        <w:gridCol w:w="1134"/>
        <w:gridCol w:w="1134"/>
        <w:gridCol w:w="765"/>
        <w:gridCol w:w="864"/>
      </w:tblGrid>
      <w:tr w:rsidR="00E56FA0" w:rsidRPr="00E56FA0" w14:paraId="27A8C9C6" w14:textId="7525C222" w:rsidTr="00584BDB">
        <w:tc>
          <w:tcPr>
            <w:tcW w:w="2972" w:type="dxa"/>
            <w:tcBorders>
              <w:top w:val="single" w:sz="4" w:space="0" w:color="auto"/>
            </w:tcBorders>
          </w:tcPr>
          <w:p w14:paraId="0F0B3ED1" w14:textId="77777777" w:rsidR="00925B79" w:rsidRDefault="00925B79" w:rsidP="00EE316C"/>
        </w:tc>
        <w:tc>
          <w:tcPr>
            <w:tcW w:w="992" w:type="dxa"/>
            <w:tcBorders>
              <w:top w:val="single" w:sz="4" w:space="0" w:color="auto"/>
            </w:tcBorders>
          </w:tcPr>
          <w:p w14:paraId="3D75997D" w14:textId="44CE148D" w:rsidR="00925B79" w:rsidRPr="00E56FA0" w:rsidRDefault="00E56FA0" w:rsidP="00E56FA0">
            <w:pPr>
              <w:jc w:val="center"/>
              <w:rPr>
                <w:b/>
                <w:bCs/>
                <w:color w:val="FF0000"/>
              </w:rPr>
            </w:pPr>
            <m:oMathPara>
              <m:oMath>
                <m:r>
                  <m:rPr>
                    <m:sty m:val="bi"/>
                  </m:rPr>
                  <w:rPr>
                    <w:rFonts w:ascii="Cambria Math" w:hAnsi="Cambria Math"/>
                    <w:color w:val="FF0000"/>
                  </w:rPr>
                  <m:t>β</m:t>
                </m:r>
              </m:oMath>
            </m:oMathPara>
          </w:p>
        </w:tc>
        <w:tc>
          <w:tcPr>
            <w:tcW w:w="1985" w:type="dxa"/>
            <w:gridSpan w:val="2"/>
            <w:tcBorders>
              <w:top w:val="single" w:sz="4" w:space="0" w:color="auto"/>
              <w:bottom w:val="single" w:sz="4" w:space="0" w:color="auto"/>
            </w:tcBorders>
          </w:tcPr>
          <w:p w14:paraId="5F98CF30" w14:textId="19AB09EF" w:rsidR="00925B79" w:rsidRPr="00E56FA0" w:rsidRDefault="00925B79" w:rsidP="00E56FA0">
            <w:pPr>
              <w:jc w:val="center"/>
              <w:rPr>
                <w:b/>
                <w:bCs/>
                <w:color w:val="00B0F0"/>
              </w:rPr>
            </w:pPr>
            <w:r w:rsidRPr="00E56FA0">
              <w:rPr>
                <w:b/>
                <w:bCs/>
                <w:color w:val="00B0F0"/>
              </w:rPr>
              <w:t xml:space="preserve">95% CI for </w:t>
            </w:r>
            <m:oMath>
              <m:r>
                <m:rPr>
                  <m:sty m:val="bi"/>
                </m:rPr>
                <w:rPr>
                  <w:rFonts w:ascii="Cambria Math" w:hAnsi="Cambria Math"/>
                  <w:color w:val="00B0F0"/>
                </w:rPr>
                <m:t>β</m:t>
              </m:r>
            </m:oMath>
          </w:p>
        </w:tc>
        <w:tc>
          <w:tcPr>
            <w:tcW w:w="1134" w:type="dxa"/>
            <w:tcBorders>
              <w:top w:val="single" w:sz="4" w:space="0" w:color="auto"/>
            </w:tcBorders>
          </w:tcPr>
          <w:p w14:paraId="045152BC" w14:textId="65BFDB6F" w:rsidR="00925B79" w:rsidRPr="00E56FA0" w:rsidRDefault="00925B79" w:rsidP="00E56FA0">
            <w:pPr>
              <w:jc w:val="center"/>
              <w:rPr>
                <w:b/>
                <w:bCs/>
                <w:i/>
                <w:iCs/>
                <w:color w:val="FF0000"/>
              </w:rPr>
            </w:pPr>
            <w:r w:rsidRPr="00E56FA0">
              <w:rPr>
                <w:b/>
                <w:bCs/>
                <w:i/>
                <w:iCs/>
                <w:color w:val="FF0000"/>
              </w:rPr>
              <w:t>B</w:t>
            </w:r>
          </w:p>
        </w:tc>
        <w:tc>
          <w:tcPr>
            <w:tcW w:w="572" w:type="dxa"/>
            <w:tcBorders>
              <w:top w:val="single" w:sz="4" w:space="0" w:color="auto"/>
            </w:tcBorders>
          </w:tcPr>
          <w:p w14:paraId="77595EFF" w14:textId="43711468" w:rsidR="00925B79" w:rsidRPr="00E56FA0" w:rsidRDefault="00925B79" w:rsidP="00E56FA0">
            <w:pPr>
              <w:jc w:val="center"/>
              <w:rPr>
                <w:b/>
                <w:bCs/>
                <w:i/>
                <w:iCs/>
                <w:color w:val="00B050"/>
              </w:rPr>
            </w:pPr>
            <w:r w:rsidRPr="00E56FA0">
              <w:rPr>
                <w:b/>
                <w:bCs/>
                <w:i/>
                <w:iCs/>
                <w:color w:val="00B050"/>
              </w:rPr>
              <w:t>p</w:t>
            </w:r>
          </w:p>
        </w:tc>
        <w:tc>
          <w:tcPr>
            <w:tcW w:w="864" w:type="dxa"/>
            <w:tcBorders>
              <w:top w:val="single" w:sz="4" w:space="0" w:color="auto"/>
            </w:tcBorders>
          </w:tcPr>
          <w:p w14:paraId="44959A7F" w14:textId="07F20F87" w:rsidR="00925B79" w:rsidRPr="00E56FA0" w:rsidRDefault="00584BDB" w:rsidP="00E56FA0">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a(b,c)</w:t>
            </w:r>
          </w:p>
        </w:tc>
      </w:tr>
      <w:tr w:rsidR="00925B79" w14:paraId="78C24355" w14:textId="3A54D5A0" w:rsidTr="00584BDB">
        <w:tc>
          <w:tcPr>
            <w:tcW w:w="2972" w:type="dxa"/>
            <w:tcBorders>
              <w:bottom w:val="single" w:sz="4" w:space="0" w:color="auto"/>
            </w:tcBorders>
          </w:tcPr>
          <w:p w14:paraId="11517258" w14:textId="063DFACB" w:rsidR="00925B79" w:rsidRDefault="00925B79" w:rsidP="00925B79"/>
        </w:tc>
        <w:tc>
          <w:tcPr>
            <w:tcW w:w="992" w:type="dxa"/>
            <w:tcBorders>
              <w:bottom w:val="single" w:sz="4" w:space="0" w:color="auto"/>
            </w:tcBorders>
          </w:tcPr>
          <w:p w14:paraId="7C9C6365" w14:textId="77777777" w:rsidR="00925B79" w:rsidRPr="00E56FA0" w:rsidRDefault="00925B79" w:rsidP="00E56FA0">
            <w:pPr>
              <w:jc w:val="center"/>
              <w:rPr>
                <w:b/>
                <w:bCs/>
                <w:color w:val="FF0000"/>
              </w:rPr>
            </w:pPr>
          </w:p>
        </w:tc>
        <w:tc>
          <w:tcPr>
            <w:tcW w:w="851" w:type="dxa"/>
            <w:tcBorders>
              <w:top w:val="single" w:sz="4" w:space="0" w:color="auto"/>
              <w:bottom w:val="single" w:sz="4" w:space="0" w:color="auto"/>
            </w:tcBorders>
          </w:tcPr>
          <w:p w14:paraId="169E1A32" w14:textId="3C760D92" w:rsidR="00925B79" w:rsidRPr="00E56FA0" w:rsidRDefault="00925B79" w:rsidP="00E56FA0">
            <w:pPr>
              <w:jc w:val="center"/>
              <w:rPr>
                <w:b/>
                <w:bCs/>
                <w:color w:val="00B0F0"/>
              </w:rPr>
            </w:pPr>
            <w:r w:rsidRPr="00E56FA0">
              <w:rPr>
                <w:b/>
                <w:bCs/>
                <w:color w:val="00B0F0"/>
              </w:rPr>
              <w:t>LL</w:t>
            </w:r>
          </w:p>
        </w:tc>
        <w:tc>
          <w:tcPr>
            <w:tcW w:w="1134" w:type="dxa"/>
            <w:tcBorders>
              <w:top w:val="single" w:sz="4" w:space="0" w:color="auto"/>
              <w:bottom w:val="single" w:sz="4" w:space="0" w:color="auto"/>
            </w:tcBorders>
          </w:tcPr>
          <w:p w14:paraId="4A5FB76C" w14:textId="42BCE46E" w:rsidR="00925B79" w:rsidRPr="00E56FA0" w:rsidRDefault="00925B79" w:rsidP="00E56FA0">
            <w:pPr>
              <w:jc w:val="center"/>
              <w:rPr>
                <w:b/>
                <w:bCs/>
                <w:color w:val="00B0F0"/>
              </w:rPr>
            </w:pPr>
            <w:r w:rsidRPr="00E56FA0">
              <w:rPr>
                <w:b/>
                <w:bCs/>
                <w:color w:val="00B0F0"/>
              </w:rPr>
              <w:t>UL</w:t>
            </w:r>
          </w:p>
        </w:tc>
        <w:tc>
          <w:tcPr>
            <w:tcW w:w="1134" w:type="dxa"/>
            <w:tcBorders>
              <w:bottom w:val="single" w:sz="4" w:space="0" w:color="auto"/>
            </w:tcBorders>
          </w:tcPr>
          <w:p w14:paraId="550C7A1B" w14:textId="77777777" w:rsidR="00925B79" w:rsidRPr="00E56FA0" w:rsidRDefault="00925B79" w:rsidP="00E56FA0">
            <w:pPr>
              <w:jc w:val="center"/>
              <w:rPr>
                <w:b/>
                <w:bCs/>
                <w:color w:val="FF0000"/>
              </w:rPr>
            </w:pPr>
          </w:p>
        </w:tc>
        <w:tc>
          <w:tcPr>
            <w:tcW w:w="572" w:type="dxa"/>
            <w:tcBorders>
              <w:bottom w:val="single" w:sz="4" w:space="0" w:color="auto"/>
            </w:tcBorders>
          </w:tcPr>
          <w:p w14:paraId="6700A593" w14:textId="77777777" w:rsidR="00925B79" w:rsidRPr="00E56FA0" w:rsidRDefault="00925B79" w:rsidP="00E56FA0">
            <w:pPr>
              <w:jc w:val="center"/>
              <w:rPr>
                <w:b/>
                <w:bCs/>
                <w:color w:val="00B050"/>
              </w:rPr>
            </w:pPr>
          </w:p>
        </w:tc>
        <w:tc>
          <w:tcPr>
            <w:tcW w:w="864" w:type="dxa"/>
            <w:tcBorders>
              <w:bottom w:val="single" w:sz="4" w:space="0" w:color="auto"/>
            </w:tcBorders>
          </w:tcPr>
          <w:p w14:paraId="63942CA5" w14:textId="77777777" w:rsidR="00925B79" w:rsidRDefault="00925B79" w:rsidP="00E56FA0">
            <w:pPr>
              <w:jc w:val="center"/>
            </w:pPr>
          </w:p>
        </w:tc>
      </w:tr>
      <w:tr w:rsidR="004008B0" w14:paraId="4784C209" w14:textId="4681A7C2" w:rsidTr="00584BDB">
        <w:tc>
          <w:tcPr>
            <w:tcW w:w="2972" w:type="dxa"/>
            <w:tcBorders>
              <w:top w:val="single" w:sz="4" w:space="0" w:color="auto"/>
            </w:tcBorders>
          </w:tcPr>
          <w:p w14:paraId="4F9DFD01" w14:textId="55F22C7E" w:rsidR="004008B0" w:rsidRDefault="004008B0" w:rsidP="004008B0">
            <w:r>
              <w:t>Kylo and Ren romance makes sense</w:t>
            </w:r>
          </w:p>
        </w:tc>
        <w:tc>
          <w:tcPr>
            <w:tcW w:w="992" w:type="dxa"/>
            <w:tcBorders>
              <w:top w:val="single" w:sz="4" w:space="0" w:color="auto"/>
            </w:tcBorders>
          </w:tcPr>
          <w:p w14:paraId="7AFFE334" w14:textId="39620DE1" w:rsidR="004008B0" w:rsidRPr="00E56FA0" w:rsidRDefault="00E56FA0" w:rsidP="00E56FA0">
            <w:pPr>
              <w:jc w:val="center"/>
              <w:rPr>
                <w:b/>
                <w:bCs/>
                <w:color w:val="FF0000"/>
              </w:rPr>
            </w:pPr>
            <w:r w:rsidRPr="00E56FA0">
              <w:rPr>
                <w:b/>
                <w:bCs/>
                <w:color w:val="FF0000"/>
              </w:rPr>
              <w:t xml:space="preserve"> </w:t>
            </w:r>
            <w:r w:rsidR="004008B0" w:rsidRPr="00E56FA0">
              <w:rPr>
                <w:b/>
                <w:bCs/>
                <w:color w:val="FF0000"/>
              </w:rPr>
              <w:t>.3</w:t>
            </w:r>
            <w:r w:rsidR="0015623D">
              <w:rPr>
                <w:b/>
                <w:bCs/>
                <w:color w:val="FF0000"/>
              </w:rPr>
              <w:t>9</w:t>
            </w:r>
          </w:p>
        </w:tc>
        <w:tc>
          <w:tcPr>
            <w:tcW w:w="851" w:type="dxa"/>
            <w:tcBorders>
              <w:top w:val="single" w:sz="4" w:space="0" w:color="auto"/>
            </w:tcBorders>
          </w:tcPr>
          <w:p w14:paraId="45BC4BE9" w14:textId="47373086" w:rsidR="004008B0" w:rsidRPr="00E56FA0" w:rsidRDefault="00E56FA0" w:rsidP="00E56FA0">
            <w:pPr>
              <w:jc w:val="center"/>
              <w:rPr>
                <w:b/>
                <w:bCs/>
                <w:color w:val="00B0F0"/>
              </w:rPr>
            </w:pPr>
            <w:r w:rsidRPr="00E56FA0">
              <w:rPr>
                <w:b/>
                <w:bCs/>
                <w:color w:val="00B0F0"/>
              </w:rPr>
              <w:t xml:space="preserve"> </w:t>
            </w:r>
            <w:r w:rsidR="004008B0" w:rsidRPr="00E56FA0">
              <w:rPr>
                <w:b/>
                <w:bCs/>
                <w:color w:val="00B0F0"/>
              </w:rPr>
              <w:t>.</w:t>
            </w:r>
            <w:r w:rsidR="0015623D">
              <w:rPr>
                <w:b/>
                <w:bCs/>
                <w:color w:val="00B0F0"/>
              </w:rPr>
              <w:t>20</w:t>
            </w:r>
          </w:p>
        </w:tc>
        <w:tc>
          <w:tcPr>
            <w:tcW w:w="1134" w:type="dxa"/>
            <w:tcBorders>
              <w:top w:val="single" w:sz="4" w:space="0" w:color="auto"/>
            </w:tcBorders>
          </w:tcPr>
          <w:p w14:paraId="63B8F399" w14:textId="3F3B451B" w:rsidR="004008B0" w:rsidRPr="00E56FA0" w:rsidRDefault="00E56FA0" w:rsidP="00E56FA0">
            <w:pPr>
              <w:jc w:val="center"/>
              <w:rPr>
                <w:b/>
                <w:bCs/>
                <w:color w:val="00B0F0"/>
              </w:rPr>
            </w:pPr>
            <w:r w:rsidRPr="00E56FA0">
              <w:rPr>
                <w:b/>
                <w:bCs/>
                <w:color w:val="00B0F0"/>
              </w:rPr>
              <w:t xml:space="preserve"> </w:t>
            </w:r>
            <w:r w:rsidR="004008B0" w:rsidRPr="00E56FA0">
              <w:rPr>
                <w:b/>
                <w:bCs/>
                <w:color w:val="00B0F0"/>
              </w:rPr>
              <w:t>.58</w:t>
            </w:r>
          </w:p>
        </w:tc>
        <w:tc>
          <w:tcPr>
            <w:tcW w:w="1134" w:type="dxa"/>
            <w:tcBorders>
              <w:top w:val="single" w:sz="4" w:space="0" w:color="auto"/>
            </w:tcBorders>
          </w:tcPr>
          <w:p w14:paraId="49661923" w14:textId="2B156286" w:rsidR="004008B0" w:rsidRPr="00E56FA0" w:rsidRDefault="00E56FA0" w:rsidP="00E56FA0">
            <w:pPr>
              <w:jc w:val="center"/>
              <w:rPr>
                <w:b/>
                <w:bCs/>
                <w:color w:val="FF0000"/>
              </w:rPr>
            </w:pPr>
            <w:r w:rsidRPr="00E56FA0">
              <w:rPr>
                <w:b/>
                <w:bCs/>
                <w:color w:val="FF0000"/>
              </w:rPr>
              <w:t xml:space="preserve"> </w:t>
            </w:r>
            <w:r w:rsidR="004008B0" w:rsidRPr="00E56FA0">
              <w:rPr>
                <w:b/>
                <w:bCs/>
                <w:color w:val="FF0000"/>
              </w:rPr>
              <w:t>0.34</w:t>
            </w:r>
          </w:p>
        </w:tc>
        <w:tc>
          <w:tcPr>
            <w:tcW w:w="572" w:type="dxa"/>
            <w:tcBorders>
              <w:top w:val="single" w:sz="4" w:space="0" w:color="auto"/>
            </w:tcBorders>
          </w:tcPr>
          <w:p w14:paraId="1A7CEF0C" w14:textId="382D2E32" w:rsidR="004008B0" w:rsidRPr="00E56FA0" w:rsidRDefault="004008B0" w:rsidP="00E56FA0">
            <w:pPr>
              <w:jc w:val="center"/>
              <w:rPr>
                <w:b/>
                <w:bCs/>
                <w:color w:val="00B050"/>
              </w:rPr>
            </w:pPr>
            <w:r w:rsidRPr="00E56FA0">
              <w:rPr>
                <w:b/>
                <w:bCs/>
                <w:color w:val="00B050"/>
              </w:rPr>
              <w:t>&lt;.001</w:t>
            </w:r>
          </w:p>
        </w:tc>
        <w:tc>
          <w:tcPr>
            <w:tcW w:w="864" w:type="dxa"/>
            <w:tcBorders>
              <w:top w:val="single" w:sz="4" w:space="0" w:color="auto"/>
            </w:tcBorders>
          </w:tcPr>
          <w:p w14:paraId="770D93F1" w14:textId="77777777" w:rsidR="004008B0" w:rsidRDefault="004008B0" w:rsidP="004008B0"/>
        </w:tc>
      </w:tr>
      <w:tr w:rsidR="004008B0" w14:paraId="1281717E" w14:textId="5EF175EA" w:rsidTr="00584BDB">
        <w:tc>
          <w:tcPr>
            <w:tcW w:w="2972" w:type="dxa"/>
          </w:tcPr>
          <w:p w14:paraId="4B14B0B4" w14:textId="61126F2B" w:rsidR="004008B0" w:rsidRDefault="004008B0" w:rsidP="004008B0">
            <w:r>
              <w:t>Han and Chewie rock</w:t>
            </w:r>
          </w:p>
        </w:tc>
        <w:tc>
          <w:tcPr>
            <w:tcW w:w="992" w:type="dxa"/>
          </w:tcPr>
          <w:p w14:paraId="73CBD6A2" w14:textId="24660093" w:rsidR="004008B0" w:rsidRPr="00E56FA0" w:rsidRDefault="004008B0" w:rsidP="00E56FA0">
            <w:pPr>
              <w:jc w:val="center"/>
              <w:rPr>
                <w:b/>
                <w:bCs/>
                <w:color w:val="FF0000"/>
              </w:rPr>
            </w:pPr>
            <w:r w:rsidRPr="00E56FA0">
              <w:rPr>
                <w:b/>
                <w:bCs/>
                <w:color w:val="FF0000"/>
              </w:rPr>
              <w:t>-.</w:t>
            </w:r>
            <w:r w:rsidR="0015623D">
              <w:rPr>
                <w:b/>
                <w:bCs/>
                <w:color w:val="FF0000"/>
              </w:rPr>
              <w:t>20</w:t>
            </w:r>
          </w:p>
        </w:tc>
        <w:tc>
          <w:tcPr>
            <w:tcW w:w="851" w:type="dxa"/>
          </w:tcPr>
          <w:p w14:paraId="6DF5FE9C" w14:textId="07A773E0" w:rsidR="004008B0" w:rsidRPr="00E56FA0" w:rsidRDefault="004008B0" w:rsidP="00E56FA0">
            <w:pPr>
              <w:jc w:val="center"/>
              <w:rPr>
                <w:b/>
                <w:bCs/>
                <w:color w:val="00B0F0"/>
              </w:rPr>
            </w:pPr>
            <w:r w:rsidRPr="00E56FA0">
              <w:rPr>
                <w:b/>
                <w:bCs/>
                <w:color w:val="00B0F0"/>
              </w:rPr>
              <w:t>-.38</w:t>
            </w:r>
          </w:p>
        </w:tc>
        <w:tc>
          <w:tcPr>
            <w:tcW w:w="1134" w:type="dxa"/>
          </w:tcPr>
          <w:p w14:paraId="113586F5" w14:textId="70769D95" w:rsidR="004008B0" w:rsidRPr="00E56FA0" w:rsidRDefault="004008B0" w:rsidP="00E56FA0">
            <w:pPr>
              <w:jc w:val="center"/>
              <w:rPr>
                <w:b/>
                <w:bCs/>
                <w:color w:val="00B0F0"/>
              </w:rPr>
            </w:pPr>
            <w:r w:rsidRPr="00E56FA0">
              <w:rPr>
                <w:b/>
                <w:bCs/>
                <w:color w:val="00B0F0"/>
              </w:rPr>
              <w:t>-.01</w:t>
            </w:r>
          </w:p>
        </w:tc>
        <w:tc>
          <w:tcPr>
            <w:tcW w:w="1134" w:type="dxa"/>
          </w:tcPr>
          <w:p w14:paraId="4D872837" w14:textId="1C9BC546" w:rsidR="004008B0" w:rsidRPr="00E56FA0" w:rsidRDefault="004008B0" w:rsidP="00E56FA0">
            <w:pPr>
              <w:jc w:val="center"/>
              <w:rPr>
                <w:b/>
                <w:bCs/>
                <w:color w:val="FF0000"/>
              </w:rPr>
            </w:pPr>
            <w:r w:rsidRPr="00E56FA0">
              <w:rPr>
                <w:b/>
                <w:bCs/>
                <w:color w:val="FF0000"/>
              </w:rPr>
              <w:t>-0.19</w:t>
            </w:r>
          </w:p>
        </w:tc>
        <w:tc>
          <w:tcPr>
            <w:tcW w:w="572" w:type="dxa"/>
          </w:tcPr>
          <w:p w14:paraId="7433DB1A" w14:textId="63417680" w:rsidR="004008B0" w:rsidRPr="00E56FA0" w:rsidRDefault="00E56FA0" w:rsidP="00E56FA0">
            <w:pPr>
              <w:jc w:val="center"/>
              <w:rPr>
                <w:b/>
                <w:bCs/>
                <w:color w:val="00B050"/>
              </w:rPr>
            </w:pPr>
            <w:r w:rsidRPr="00E56FA0">
              <w:rPr>
                <w:b/>
                <w:bCs/>
                <w:color w:val="00B050"/>
              </w:rPr>
              <w:t xml:space="preserve"> </w:t>
            </w:r>
            <w:r w:rsidR="004008B0" w:rsidRPr="00E56FA0">
              <w:rPr>
                <w:b/>
                <w:bCs/>
                <w:color w:val="00B050"/>
              </w:rPr>
              <w:t>.0</w:t>
            </w:r>
            <w:r w:rsidR="0015623D">
              <w:rPr>
                <w:b/>
                <w:bCs/>
                <w:color w:val="00B050"/>
              </w:rPr>
              <w:t>39</w:t>
            </w:r>
          </w:p>
        </w:tc>
        <w:tc>
          <w:tcPr>
            <w:tcW w:w="864" w:type="dxa"/>
          </w:tcPr>
          <w:p w14:paraId="70458B77" w14:textId="77777777" w:rsidR="004008B0" w:rsidRDefault="004008B0" w:rsidP="004008B0"/>
        </w:tc>
      </w:tr>
      <w:tr w:rsidR="004008B0" w14:paraId="76750C91" w14:textId="37043EEE" w:rsidTr="00584BDB">
        <w:tc>
          <w:tcPr>
            <w:tcW w:w="2972" w:type="dxa"/>
            <w:tcBorders>
              <w:bottom w:val="single" w:sz="4" w:space="0" w:color="auto"/>
            </w:tcBorders>
          </w:tcPr>
          <w:p w14:paraId="0AEB9896" w14:textId="7A37D37B" w:rsidR="004008B0" w:rsidRDefault="004008B0" w:rsidP="004008B0">
            <w:r>
              <w:t>Boba Fett is over-rated</w:t>
            </w:r>
          </w:p>
        </w:tc>
        <w:tc>
          <w:tcPr>
            <w:tcW w:w="992" w:type="dxa"/>
            <w:tcBorders>
              <w:bottom w:val="single" w:sz="4" w:space="0" w:color="auto"/>
            </w:tcBorders>
          </w:tcPr>
          <w:p w14:paraId="0B49739C" w14:textId="1D041DF0" w:rsidR="004008B0" w:rsidRPr="00E56FA0" w:rsidRDefault="00E56FA0" w:rsidP="00E56FA0">
            <w:pPr>
              <w:jc w:val="center"/>
              <w:rPr>
                <w:b/>
                <w:bCs/>
                <w:color w:val="FF0000"/>
              </w:rPr>
            </w:pPr>
            <w:r w:rsidRPr="00E56FA0">
              <w:rPr>
                <w:b/>
                <w:bCs/>
                <w:color w:val="FF0000"/>
              </w:rPr>
              <w:t xml:space="preserve"> </w:t>
            </w:r>
            <w:r w:rsidR="004008B0" w:rsidRPr="00E56FA0">
              <w:rPr>
                <w:b/>
                <w:bCs/>
                <w:color w:val="FF0000"/>
              </w:rPr>
              <w:t>.07</w:t>
            </w:r>
          </w:p>
        </w:tc>
        <w:tc>
          <w:tcPr>
            <w:tcW w:w="851" w:type="dxa"/>
            <w:tcBorders>
              <w:bottom w:val="single" w:sz="4" w:space="0" w:color="auto"/>
            </w:tcBorders>
          </w:tcPr>
          <w:p w14:paraId="1BE4D53B" w14:textId="7D541711" w:rsidR="004008B0" w:rsidRPr="00E56FA0" w:rsidRDefault="004008B0" w:rsidP="00E56FA0">
            <w:pPr>
              <w:jc w:val="center"/>
              <w:rPr>
                <w:b/>
                <w:bCs/>
                <w:color w:val="00B0F0"/>
              </w:rPr>
            </w:pPr>
            <w:r w:rsidRPr="00E56FA0">
              <w:rPr>
                <w:b/>
                <w:bCs/>
                <w:color w:val="00B0F0"/>
              </w:rPr>
              <w:t>-.13</w:t>
            </w:r>
          </w:p>
        </w:tc>
        <w:tc>
          <w:tcPr>
            <w:tcW w:w="1134" w:type="dxa"/>
            <w:tcBorders>
              <w:bottom w:val="single" w:sz="4" w:space="0" w:color="auto"/>
            </w:tcBorders>
          </w:tcPr>
          <w:p w14:paraId="34D4FCB2" w14:textId="5FD7027C" w:rsidR="004008B0" w:rsidRPr="00E56FA0" w:rsidRDefault="00E56FA0" w:rsidP="00E56FA0">
            <w:pPr>
              <w:jc w:val="center"/>
              <w:rPr>
                <w:b/>
                <w:bCs/>
                <w:color w:val="00B0F0"/>
              </w:rPr>
            </w:pPr>
            <w:r w:rsidRPr="00E56FA0">
              <w:rPr>
                <w:b/>
                <w:bCs/>
                <w:color w:val="00B0F0"/>
              </w:rPr>
              <w:t xml:space="preserve"> </w:t>
            </w:r>
            <w:r w:rsidR="004008B0" w:rsidRPr="00E56FA0">
              <w:rPr>
                <w:b/>
                <w:bCs/>
                <w:color w:val="00B0F0"/>
              </w:rPr>
              <w:t>.27</w:t>
            </w:r>
          </w:p>
        </w:tc>
        <w:tc>
          <w:tcPr>
            <w:tcW w:w="1134" w:type="dxa"/>
            <w:tcBorders>
              <w:bottom w:val="single" w:sz="4" w:space="0" w:color="auto"/>
            </w:tcBorders>
          </w:tcPr>
          <w:p w14:paraId="69EEFE58" w14:textId="41FD3CE1" w:rsidR="004008B0" w:rsidRPr="00E56FA0" w:rsidRDefault="00E56FA0" w:rsidP="00E56FA0">
            <w:pPr>
              <w:jc w:val="center"/>
              <w:rPr>
                <w:b/>
                <w:bCs/>
                <w:color w:val="FF0000"/>
              </w:rPr>
            </w:pPr>
            <w:r w:rsidRPr="00E56FA0">
              <w:rPr>
                <w:b/>
                <w:bCs/>
                <w:color w:val="FF0000"/>
              </w:rPr>
              <w:t xml:space="preserve"> </w:t>
            </w:r>
            <w:r w:rsidR="004008B0" w:rsidRPr="00E56FA0">
              <w:rPr>
                <w:b/>
                <w:bCs/>
                <w:color w:val="FF0000"/>
              </w:rPr>
              <w:t>0.06</w:t>
            </w:r>
          </w:p>
        </w:tc>
        <w:tc>
          <w:tcPr>
            <w:tcW w:w="572" w:type="dxa"/>
            <w:tcBorders>
              <w:bottom w:val="single" w:sz="4" w:space="0" w:color="auto"/>
            </w:tcBorders>
          </w:tcPr>
          <w:p w14:paraId="5DD4E8CE" w14:textId="7AB302BE" w:rsidR="004008B0" w:rsidRPr="00E56FA0" w:rsidRDefault="00E56FA0" w:rsidP="00E56FA0">
            <w:pPr>
              <w:jc w:val="center"/>
              <w:rPr>
                <w:b/>
                <w:bCs/>
                <w:color w:val="00B050"/>
              </w:rPr>
            </w:pPr>
            <w:r w:rsidRPr="00E56FA0">
              <w:rPr>
                <w:b/>
                <w:bCs/>
                <w:color w:val="00B050"/>
              </w:rPr>
              <w:t xml:space="preserve"> </w:t>
            </w:r>
            <w:r w:rsidR="00925B79" w:rsidRPr="00E56FA0">
              <w:rPr>
                <w:b/>
                <w:bCs/>
                <w:color w:val="00B050"/>
              </w:rPr>
              <w:t>.4</w:t>
            </w:r>
            <w:r w:rsidR="0015623D">
              <w:rPr>
                <w:b/>
                <w:bCs/>
                <w:color w:val="00B050"/>
              </w:rPr>
              <w:t>75</w:t>
            </w:r>
          </w:p>
        </w:tc>
        <w:tc>
          <w:tcPr>
            <w:tcW w:w="864" w:type="dxa"/>
            <w:tcBorders>
              <w:bottom w:val="single" w:sz="4" w:space="0" w:color="auto"/>
            </w:tcBorders>
          </w:tcPr>
          <w:p w14:paraId="38EEFD1D" w14:textId="77777777" w:rsidR="004008B0" w:rsidRDefault="004008B0" w:rsidP="004008B0"/>
        </w:tc>
      </w:tr>
    </w:tbl>
    <w:p w14:paraId="26799B72" w14:textId="77777777" w:rsidR="004430C6" w:rsidRPr="004430C6" w:rsidRDefault="004430C6" w:rsidP="00EE316C"/>
    <w:p w14:paraId="0AD37111" w14:textId="77777777" w:rsidR="00E56FA0" w:rsidRDefault="00E56FA0">
      <w:r>
        <w:br w:type="page"/>
      </w:r>
    </w:p>
    <w:p w14:paraId="30F786F3" w14:textId="68186479" w:rsidR="004430C6" w:rsidRDefault="00E56FA0" w:rsidP="00EE316C">
      <w:pPr>
        <w:rPr>
          <w:color w:val="000000" w:themeColor="text1"/>
        </w:rPr>
      </w:pPr>
      <w:r w:rsidRPr="00E56FA0">
        <w:lastRenderedPageBreak/>
        <w:t>Getting our</w:t>
      </w:r>
      <w:r>
        <w:rPr>
          <w:b/>
          <w:bCs/>
        </w:rPr>
        <w:t xml:space="preserve"> </w:t>
      </w:r>
      <w:r w:rsidRPr="00E56FA0">
        <w:rPr>
          <w:i/>
          <w:iCs/>
          <w:color w:val="FF0000"/>
        </w:rPr>
        <w:t>r</w:t>
      </w:r>
      <w:r w:rsidRPr="00E56FA0">
        <w:rPr>
          <w:i/>
          <w:iCs/>
          <w:color w:val="FF0000"/>
          <w:vertAlign w:val="superscript"/>
        </w:rPr>
        <w:t>2</w:t>
      </w:r>
      <w:r w:rsidRPr="00E56FA0">
        <w:rPr>
          <w:color w:val="FF0000"/>
          <w:vertAlign w:val="subscript"/>
        </w:rPr>
        <w:t>a(b,c)</w:t>
      </w:r>
      <w:r>
        <w:rPr>
          <w:color w:val="FF0000"/>
          <w:vertAlign w:val="subscript"/>
        </w:rPr>
        <w:t xml:space="preserve"> </w:t>
      </w:r>
      <w:r>
        <w:rPr>
          <w:color w:val="000000" w:themeColor="text1"/>
        </w:rPr>
        <w:t>from our semi-partial correlation output:</w:t>
      </w:r>
    </w:p>
    <w:p w14:paraId="07072019" w14:textId="37672045" w:rsidR="00E56FA0" w:rsidRDefault="00E56FA0" w:rsidP="00EE316C">
      <w:pPr>
        <w:rPr>
          <w:color w:val="000000" w:themeColor="text1"/>
        </w:rPr>
      </w:pPr>
    </w:p>
    <w:p w14:paraId="0A4DD1F5" w14:textId="471BD8BB" w:rsidR="00E56FA0" w:rsidRPr="00E56FA0" w:rsidRDefault="0015623D" w:rsidP="00EE316C">
      <w:pPr>
        <w:rPr>
          <w:b/>
          <w:bCs/>
          <w:color w:val="000000" w:themeColor="text1"/>
        </w:rPr>
      </w:pPr>
      <w:r>
        <w:rPr>
          <w:noProof/>
        </w:rPr>
        <mc:AlternateContent>
          <mc:Choice Requires="wps">
            <w:drawing>
              <wp:anchor distT="0" distB="0" distL="114300" distR="114300" simplePos="0" relativeHeight="251753472" behindDoc="0" locked="0" layoutInCell="1" allowOverlap="1" wp14:anchorId="7A5D5028" wp14:editId="374C4E5C">
                <wp:simplePos x="0" y="0"/>
                <wp:positionH relativeFrom="column">
                  <wp:posOffset>2331248</wp:posOffset>
                </wp:positionH>
                <wp:positionV relativeFrom="paragraph">
                  <wp:posOffset>2112132</wp:posOffset>
                </wp:positionV>
                <wp:extent cx="527627" cy="232641"/>
                <wp:effectExtent l="12700" t="12700" r="31750" b="21590"/>
                <wp:wrapNone/>
                <wp:docPr id="201" name="Oval 201"/>
                <wp:cNvGraphicFramePr/>
                <a:graphic xmlns:a="http://schemas.openxmlformats.org/drawingml/2006/main">
                  <a:graphicData uri="http://schemas.microsoft.com/office/word/2010/wordprocessingShape">
                    <wps:wsp>
                      <wps:cNvSpPr/>
                      <wps:spPr>
                        <a:xfrm flipH="1">
                          <a:off x="0" y="0"/>
                          <a:ext cx="527627" cy="23264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A6498" id="Oval 201" o:spid="_x0000_s1026" style="position:absolute;margin-left:183.55pt;margin-top:166.3pt;width:41.55pt;height:18.3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" filled="f" strokecolor="red" strokeweight="3pt">
                <v:stroke joinstyle="miter"/>
              </v:oval>
            </w:pict>
          </mc:Fallback>
        </mc:AlternateContent>
      </w:r>
      <w:r>
        <w:rPr>
          <w:noProof/>
        </w:rPr>
        <mc:AlternateContent>
          <mc:Choice Requires="wps">
            <w:drawing>
              <wp:anchor distT="0" distB="0" distL="114300" distR="114300" simplePos="0" relativeHeight="251749376" behindDoc="0" locked="0" layoutInCell="1" allowOverlap="1" wp14:anchorId="54084B85" wp14:editId="62E46994">
                <wp:simplePos x="0" y="0"/>
                <wp:positionH relativeFrom="column">
                  <wp:posOffset>3154680</wp:posOffset>
                </wp:positionH>
                <wp:positionV relativeFrom="paragraph">
                  <wp:posOffset>559927</wp:posOffset>
                </wp:positionV>
                <wp:extent cx="527627" cy="232641"/>
                <wp:effectExtent l="12700" t="12700" r="31750" b="21590"/>
                <wp:wrapNone/>
                <wp:docPr id="199" name="Oval 199"/>
                <wp:cNvGraphicFramePr/>
                <a:graphic xmlns:a="http://schemas.openxmlformats.org/drawingml/2006/main">
                  <a:graphicData uri="http://schemas.microsoft.com/office/word/2010/wordprocessingShape">
                    <wps:wsp>
                      <wps:cNvSpPr/>
                      <wps:spPr>
                        <a:xfrm flipH="1">
                          <a:off x="0" y="0"/>
                          <a:ext cx="527627" cy="23264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FB434" id="Oval 199" o:spid="_x0000_s1026" style="position:absolute;margin-left:248.4pt;margin-top:44.1pt;width:41.55pt;height:18.3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" filled="f" strokecolor="red" strokeweight="3pt">
                <v:stroke joinstyle="miter"/>
              </v:oval>
            </w:pict>
          </mc:Fallback>
        </mc:AlternateContent>
      </w:r>
      <w:r w:rsidR="00C75601">
        <w:rPr>
          <w:noProof/>
        </w:rPr>
        <mc:AlternateContent>
          <mc:Choice Requires="wps">
            <w:drawing>
              <wp:anchor distT="0" distB="0" distL="114300" distR="114300" simplePos="0" relativeHeight="251763712" behindDoc="0" locked="0" layoutInCell="1" allowOverlap="1" wp14:anchorId="68FC131C" wp14:editId="17679AC7">
                <wp:simplePos x="0" y="0"/>
                <wp:positionH relativeFrom="column">
                  <wp:posOffset>3798570</wp:posOffset>
                </wp:positionH>
                <wp:positionV relativeFrom="paragraph">
                  <wp:posOffset>3424208</wp:posOffset>
                </wp:positionV>
                <wp:extent cx="2510444" cy="1280160"/>
                <wp:effectExtent l="0" t="0" r="17145" b="15240"/>
                <wp:wrapNone/>
                <wp:docPr id="206" name="Rectangle 206"/>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D94DE4" w14:textId="39535A20" w:rsidR="00C75601" w:rsidRDefault="00C75601" w:rsidP="00C75601">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the Boba Fett is over-rated predictor.</w:t>
                            </w:r>
                          </w:p>
                          <w:p w14:paraId="738E198A" w14:textId="77777777" w:rsidR="00C75601" w:rsidRDefault="00C75601" w:rsidP="00C75601">
                            <w:pPr>
                              <w:rPr>
                                <w:color w:val="FFFFFF" w:themeColor="background1"/>
                              </w:rPr>
                            </w:pPr>
                          </w:p>
                          <w:p w14:paraId="2D76AAAF" w14:textId="0AB902FA" w:rsidR="00C75601" w:rsidRPr="00C75601" w:rsidRDefault="00C75601" w:rsidP="00C75601">
                            <w:r>
                              <w:rPr>
                                <w:color w:val="FFFFFF" w:themeColor="background1"/>
                              </w:rPr>
                              <w:t>0.063</w:t>
                            </w:r>
                            <w:r w:rsidR="0015623D">
                              <w:rPr>
                                <w:color w:val="FFFFFF" w:themeColor="background1"/>
                              </w:rPr>
                              <w:t>91</w:t>
                            </w:r>
                            <w:r w:rsidRPr="00C75601">
                              <w:rPr>
                                <w:color w:val="FFFFFF" w:themeColor="background1"/>
                                <w:vertAlign w:val="superscript"/>
                              </w:rPr>
                              <w:t>2</w:t>
                            </w:r>
                            <w:r>
                              <w:rPr>
                                <w:color w:val="FFFFFF" w:themeColor="background1"/>
                                <w:vertAlign w:val="superscript"/>
                              </w:rPr>
                              <w:t xml:space="preserve"> </w:t>
                            </w:r>
                            <w:r>
                              <w:rPr>
                                <w:color w:val="FFFFFF" w:themeColor="background1"/>
                              </w:rPr>
                              <w:t>= 0.004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131C" id="Rectangle 206" o:spid="_x0000_s1035" style="position:absolute;margin-left:299.1pt;margin-top:269.6pt;width:197.65pt;height:100.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" fillcolor="#4472c4 [3204]" strokecolor="#1f3763 [1604]" strokeweight="1pt">
                <v:textbox>
                  <w:txbxContent>
                    <w:p w14:paraId="68D94DE4" w14:textId="39535A20" w:rsidR="00C75601" w:rsidRDefault="00C75601" w:rsidP="00C75601">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the Boba Fett is over-rated predictor.</w:t>
                      </w:r>
                    </w:p>
                    <w:p w14:paraId="738E198A" w14:textId="77777777" w:rsidR="00C75601" w:rsidRDefault="00C75601" w:rsidP="00C75601">
                      <w:pPr>
                        <w:rPr>
                          <w:color w:val="FFFFFF" w:themeColor="background1"/>
                        </w:rPr>
                      </w:pPr>
                    </w:p>
                    <w:p w14:paraId="2D76AAAF" w14:textId="0AB902FA" w:rsidR="00C75601" w:rsidRPr="00C75601" w:rsidRDefault="00C75601" w:rsidP="00C75601">
                      <w:r>
                        <w:rPr>
                          <w:color w:val="FFFFFF" w:themeColor="background1"/>
                        </w:rPr>
                        <w:t>0.063</w:t>
                      </w:r>
                      <w:r w:rsidR="0015623D">
                        <w:rPr>
                          <w:color w:val="FFFFFF" w:themeColor="background1"/>
                        </w:rPr>
                        <w:t>91</w:t>
                      </w:r>
                      <w:r w:rsidRPr="00C75601">
                        <w:rPr>
                          <w:color w:val="FFFFFF" w:themeColor="background1"/>
                          <w:vertAlign w:val="superscript"/>
                        </w:rPr>
                        <w:t>2</w:t>
                      </w:r>
                      <w:r>
                        <w:rPr>
                          <w:color w:val="FFFFFF" w:themeColor="background1"/>
                          <w:vertAlign w:val="superscript"/>
                        </w:rPr>
                        <w:t xml:space="preserve"> </w:t>
                      </w:r>
                      <w:r>
                        <w:rPr>
                          <w:color w:val="FFFFFF" w:themeColor="background1"/>
                        </w:rPr>
                        <w:t>= 0.004</w:t>
                      </w:r>
                    </w:p>
                  </w:txbxContent>
                </v:textbox>
              </v:rect>
            </w:pict>
          </mc:Fallback>
        </mc:AlternateContent>
      </w:r>
      <w:r w:rsidR="00C75601">
        <w:rPr>
          <w:noProof/>
        </w:rPr>
        <mc:AlternateContent>
          <mc:Choice Requires="wps">
            <w:drawing>
              <wp:anchor distT="0" distB="0" distL="114300" distR="114300" simplePos="0" relativeHeight="251761664" behindDoc="0" locked="0" layoutInCell="1" allowOverlap="1" wp14:anchorId="5F68810A" wp14:editId="7823CA1A">
                <wp:simplePos x="0" y="0"/>
                <wp:positionH relativeFrom="column">
                  <wp:posOffset>3798916</wp:posOffset>
                </wp:positionH>
                <wp:positionV relativeFrom="paragraph">
                  <wp:posOffset>1786601</wp:posOffset>
                </wp:positionV>
                <wp:extent cx="2510444" cy="1280160"/>
                <wp:effectExtent l="0" t="0" r="17145" b="15240"/>
                <wp:wrapNone/>
                <wp:docPr id="205" name="Rectangle 205"/>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443E31" w14:textId="530CD411" w:rsidR="00C75601" w:rsidRDefault="00C75601" w:rsidP="00C75601">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the Han and Chewie rock predictor.</w:t>
                            </w:r>
                          </w:p>
                          <w:p w14:paraId="1B12D145" w14:textId="77777777" w:rsidR="00C75601" w:rsidRDefault="00C75601" w:rsidP="00C75601">
                            <w:pPr>
                              <w:rPr>
                                <w:color w:val="FFFFFF" w:themeColor="background1"/>
                              </w:rPr>
                            </w:pPr>
                          </w:p>
                          <w:p w14:paraId="3BF2F419" w14:textId="0BC2B383" w:rsidR="00C75601" w:rsidRPr="00C75601" w:rsidRDefault="00C75601" w:rsidP="00C75601">
                            <w:r>
                              <w:rPr>
                                <w:color w:val="FFFFFF" w:themeColor="background1"/>
                              </w:rPr>
                              <w:t>-0.18</w:t>
                            </w:r>
                            <w:r w:rsidR="0015623D">
                              <w:rPr>
                                <w:color w:val="FFFFFF" w:themeColor="background1"/>
                              </w:rPr>
                              <w:t>671</w:t>
                            </w:r>
                            <w:r w:rsidRPr="00C75601">
                              <w:rPr>
                                <w:color w:val="FFFFFF" w:themeColor="background1"/>
                                <w:vertAlign w:val="superscript"/>
                              </w:rPr>
                              <w:t>2</w:t>
                            </w:r>
                            <w:r>
                              <w:rPr>
                                <w:color w:val="FFFFFF" w:themeColor="background1"/>
                                <w:vertAlign w:val="superscript"/>
                              </w:rPr>
                              <w:t xml:space="preserve"> </w:t>
                            </w:r>
                            <w:r>
                              <w:rPr>
                                <w:color w:val="FFFFFF" w:themeColor="background1"/>
                              </w:rPr>
                              <w:t>= 0.03</w:t>
                            </w:r>
                            <w:r w:rsidR="0015623D">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8810A" id="Rectangle 205" o:spid="_x0000_s1036" style="position:absolute;margin-left:299.15pt;margin-top:140.7pt;width:197.65pt;height:100.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" fillcolor="#4472c4 [3204]" strokecolor="#1f3763 [1604]" strokeweight="1pt">
                <v:textbox>
                  <w:txbxContent>
                    <w:p w14:paraId="7E443E31" w14:textId="530CD411" w:rsidR="00C75601" w:rsidRDefault="00C75601" w:rsidP="00C75601">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the Han and Chewie rock predictor.</w:t>
                      </w:r>
                    </w:p>
                    <w:p w14:paraId="1B12D145" w14:textId="77777777" w:rsidR="00C75601" w:rsidRDefault="00C75601" w:rsidP="00C75601">
                      <w:pPr>
                        <w:rPr>
                          <w:color w:val="FFFFFF" w:themeColor="background1"/>
                        </w:rPr>
                      </w:pPr>
                    </w:p>
                    <w:p w14:paraId="3BF2F419" w14:textId="0BC2B383" w:rsidR="00C75601" w:rsidRPr="00C75601" w:rsidRDefault="00C75601" w:rsidP="00C75601">
                      <w:r>
                        <w:rPr>
                          <w:color w:val="FFFFFF" w:themeColor="background1"/>
                        </w:rPr>
                        <w:t>-0.18</w:t>
                      </w:r>
                      <w:r w:rsidR="0015623D">
                        <w:rPr>
                          <w:color w:val="FFFFFF" w:themeColor="background1"/>
                        </w:rPr>
                        <w:t>671</w:t>
                      </w:r>
                      <w:r w:rsidRPr="00C75601">
                        <w:rPr>
                          <w:color w:val="FFFFFF" w:themeColor="background1"/>
                          <w:vertAlign w:val="superscript"/>
                        </w:rPr>
                        <w:t>2</w:t>
                      </w:r>
                      <w:r>
                        <w:rPr>
                          <w:color w:val="FFFFFF" w:themeColor="background1"/>
                          <w:vertAlign w:val="superscript"/>
                        </w:rPr>
                        <w:t xml:space="preserve"> </w:t>
                      </w:r>
                      <w:r>
                        <w:rPr>
                          <w:color w:val="FFFFFF" w:themeColor="background1"/>
                        </w:rPr>
                        <w:t>= 0.03</w:t>
                      </w:r>
                      <w:r w:rsidR="0015623D">
                        <w:rPr>
                          <w:color w:val="FFFFFF" w:themeColor="background1"/>
                        </w:rPr>
                        <w:t>5</w:t>
                      </w:r>
                    </w:p>
                  </w:txbxContent>
                </v:textbox>
              </v:rect>
            </w:pict>
          </mc:Fallback>
        </mc:AlternateContent>
      </w:r>
      <w:r w:rsidR="00E56FA0">
        <w:rPr>
          <w:noProof/>
        </w:rPr>
        <mc:AlternateContent>
          <mc:Choice Requires="wps">
            <w:drawing>
              <wp:anchor distT="0" distB="0" distL="114300" distR="114300" simplePos="0" relativeHeight="251759616" behindDoc="0" locked="0" layoutInCell="1" allowOverlap="1" wp14:anchorId="6B4EB777" wp14:editId="770DCDF2">
                <wp:simplePos x="0" y="0"/>
                <wp:positionH relativeFrom="column">
                  <wp:posOffset>3798916</wp:posOffset>
                </wp:positionH>
                <wp:positionV relativeFrom="paragraph">
                  <wp:posOffset>148070</wp:posOffset>
                </wp:positionV>
                <wp:extent cx="2510444" cy="1280160"/>
                <wp:effectExtent l="0" t="0" r="17145" b="15240"/>
                <wp:wrapNone/>
                <wp:docPr id="204" name="Rectangle 204"/>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BA4A74" w14:textId="2F98D048" w:rsidR="00C75601" w:rsidRDefault="00C75601" w:rsidP="00E56FA0">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the Kylo &amp; Rey romance makes sense predictor.</w:t>
                            </w:r>
                          </w:p>
                          <w:p w14:paraId="147B1940" w14:textId="51845D7A" w:rsidR="00C75601" w:rsidRDefault="00C75601" w:rsidP="00E56FA0">
                            <w:pPr>
                              <w:rPr>
                                <w:color w:val="FFFFFF" w:themeColor="background1"/>
                              </w:rPr>
                            </w:pPr>
                          </w:p>
                          <w:p w14:paraId="5E02F81F" w14:textId="7D989B07" w:rsidR="00C75601" w:rsidRPr="00C75601" w:rsidRDefault="00C75601" w:rsidP="00E56FA0">
                            <w:r>
                              <w:rPr>
                                <w:color w:val="FFFFFF" w:themeColor="background1"/>
                              </w:rPr>
                              <w:t>0.35</w:t>
                            </w:r>
                            <w:r w:rsidR="0015623D">
                              <w:rPr>
                                <w:color w:val="FFFFFF" w:themeColor="background1"/>
                              </w:rPr>
                              <w:t>896</w:t>
                            </w:r>
                            <w:r w:rsidRPr="00C75601">
                              <w:rPr>
                                <w:color w:val="FFFFFF" w:themeColor="background1"/>
                                <w:vertAlign w:val="superscript"/>
                              </w:rPr>
                              <w:t>2</w:t>
                            </w:r>
                            <w:r>
                              <w:rPr>
                                <w:color w:val="FFFFFF" w:themeColor="background1"/>
                                <w:vertAlign w:val="superscript"/>
                              </w:rPr>
                              <w:t xml:space="preserve"> </w:t>
                            </w:r>
                            <w:r>
                              <w:rPr>
                                <w:color w:val="FFFFFF" w:themeColor="background1"/>
                              </w:rPr>
                              <w:t>= 0.</w:t>
                            </w:r>
                            <w:r w:rsidR="0015623D">
                              <w:rPr>
                                <w:color w:val="FFFFFF" w:themeColor="background1"/>
                              </w:rPr>
                              <w:t>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EB777" id="Rectangle 204" o:spid="_x0000_s1037" style="position:absolute;margin-left:299.15pt;margin-top:11.65pt;width:197.65pt;height:10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" fillcolor="#4472c4 [3204]" strokecolor="#1f3763 [1604]" strokeweight="1pt">
                <v:textbox>
                  <w:txbxContent>
                    <w:p w14:paraId="04BA4A74" w14:textId="2F98D048" w:rsidR="00C75601" w:rsidRDefault="00C75601" w:rsidP="00E56FA0">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the Kylo &amp; Rey romance makes sense predictor.</w:t>
                      </w:r>
                    </w:p>
                    <w:p w14:paraId="147B1940" w14:textId="51845D7A" w:rsidR="00C75601" w:rsidRDefault="00C75601" w:rsidP="00E56FA0">
                      <w:pPr>
                        <w:rPr>
                          <w:color w:val="FFFFFF" w:themeColor="background1"/>
                        </w:rPr>
                      </w:pPr>
                    </w:p>
                    <w:p w14:paraId="5E02F81F" w14:textId="7D989B07" w:rsidR="00C75601" w:rsidRPr="00C75601" w:rsidRDefault="00C75601" w:rsidP="00E56FA0">
                      <w:r>
                        <w:rPr>
                          <w:color w:val="FFFFFF" w:themeColor="background1"/>
                        </w:rPr>
                        <w:t>0.35</w:t>
                      </w:r>
                      <w:r w:rsidR="0015623D">
                        <w:rPr>
                          <w:color w:val="FFFFFF" w:themeColor="background1"/>
                        </w:rPr>
                        <w:t>896</w:t>
                      </w:r>
                      <w:r w:rsidRPr="00C75601">
                        <w:rPr>
                          <w:color w:val="FFFFFF" w:themeColor="background1"/>
                          <w:vertAlign w:val="superscript"/>
                        </w:rPr>
                        <w:t>2</w:t>
                      </w:r>
                      <w:r>
                        <w:rPr>
                          <w:color w:val="FFFFFF" w:themeColor="background1"/>
                          <w:vertAlign w:val="superscript"/>
                        </w:rPr>
                        <w:t xml:space="preserve"> </w:t>
                      </w:r>
                      <w:r>
                        <w:rPr>
                          <w:color w:val="FFFFFF" w:themeColor="background1"/>
                        </w:rPr>
                        <w:t>= 0.</w:t>
                      </w:r>
                      <w:r w:rsidR="0015623D">
                        <w:rPr>
                          <w:color w:val="FFFFFF" w:themeColor="background1"/>
                        </w:rPr>
                        <w:t>129</w:t>
                      </w:r>
                    </w:p>
                  </w:txbxContent>
                </v:textbox>
              </v:rect>
            </w:pict>
          </mc:Fallback>
        </mc:AlternateContent>
      </w:r>
      <w:r w:rsidR="00E56FA0">
        <w:rPr>
          <w:noProof/>
        </w:rPr>
        <mc:AlternateContent>
          <mc:Choice Requires="wps">
            <w:drawing>
              <wp:anchor distT="0" distB="0" distL="114300" distR="114300" simplePos="0" relativeHeight="251751424" behindDoc="0" locked="0" layoutInCell="1" allowOverlap="1" wp14:anchorId="08B1BFD2" wp14:editId="5737BBDA">
                <wp:simplePos x="0" y="0"/>
                <wp:positionH relativeFrom="column">
                  <wp:posOffset>2502131</wp:posOffset>
                </wp:positionH>
                <wp:positionV relativeFrom="paragraph">
                  <wp:posOffset>3877483</wp:posOffset>
                </wp:positionV>
                <wp:extent cx="527627" cy="232641"/>
                <wp:effectExtent l="12700" t="12700" r="31750" b="21590"/>
                <wp:wrapNone/>
                <wp:docPr id="200" name="Oval 200"/>
                <wp:cNvGraphicFramePr/>
                <a:graphic xmlns:a="http://schemas.openxmlformats.org/drawingml/2006/main">
                  <a:graphicData uri="http://schemas.microsoft.com/office/word/2010/wordprocessingShape">
                    <wps:wsp>
                      <wps:cNvSpPr/>
                      <wps:spPr>
                        <a:xfrm flipH="1">
                          <a:off x="0" y="0"/>
                          <a:ext cx="527627" cy="23264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0EEE3" id="Oval 200" o:spid="_x0000_s1026" style="position:absolute;margin-left:197pt;margin-top:305.3pt;width:41.55pt;height:18.3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" filled="f" strokecolor="red" strokeweight="3pt">
                <v:stroke joinstyle="miter"/>
              </v:oval>
            </w:pict>
          </mc:Fallback>
        </mc:AlternateContent>
      </w:r>
      <w:r>
        <w:rPr>
          <w:b/>
          <w:bCs/>
          <w:noProof/>
          <w:color w:val="000000" w:themeColor="text1"/>
        </w:rPr>
        <w:drawing>
          <wp:inline distT="0" distB="0" distL="0" distR="0" wp14:anchorId="48F96570" wp14:editId="6DBE57CC">
            <wp:extent cx="3892415" cy="4822366"/>
            <wp:effectExtent l="0" t="0" r="0" b="3810"/>
            <wp:docPr id="44" name="Picture 44" descr="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2104" cy="4859148"/>
                    </a:xfrm>
                    <a:prstGeom prst="rect">
                      <a:avLst/>
                    </a:prstGeom>
                  </pic:spPr>
                </pic:pic>
              </a:graphicData>
            </a:graphic>
          </wp:inline>
        </w:drawing>
      </w:r>
    </w:p>
    <w:p w14:paraId="42951255" w14:textId="75827C55" w:rsidR="00532FEF" w:rsidRDefault="00532FEF" w:rsidP="00EE316C">
      <w:pPr>
        <w:rPr>
          <w:b/>
          <w:bCs/>
        </w:rPr>
      </w:pPr>
    </w:p>
    <w:p w14:paraId="29E8AEB5" w14:textId="4C551708" w:rsidR="00C75601" w:rsidRPr="00C75601" w:rsidRDefault="00C75601" w:rsidP="00EE316C">
      <w:r w:rsidRPr="00C75601">
        <w:t xml:space="preserve">We can now complete </w:t>
      </w:r>
      <w:r>
        <w:t>our table</w:t>
      </w:r>
      <w:r w:rsidRPr="00C75601">
        <w:t xml:space="preserve"> below:</w:t>
      </w:r>
    </w:p>
    <w:p w14:paraId="04FE4E25" w14:textId="4C2E246F" w:rsidR="00532FEF" w:rsidRDefault="00532FEF" w:rsidP="00EE316C">
      <w:pPr>
        <w:rPr>
          <w:b/>
          <w:bCs/>
        </w:rPr>
      </w:pPr>
    </w:p>
    <w:p w14:paraId="7484412D" w14:textId="77777777" w:rsidR="00C75601" w:rsidRPr="00E56FA0" w:rsidRDefault="00C75601" w:rsidP="00C75601">
      <w:pPr>
        <w:rPr>
          <w:b/>
          <w:bCs/>
        </w:rPr>
      </w:pPr>
      <w:r w:rsidRPr="00E56FA0">
        <w:rPr>
          <w:b/>
          <w:bCs/>
        </w:rPr>
        <w:t>Table 1</w:t>
      </w:r>
    </w:p>
    <w:p w14:paraId="10C54F0A" w14:textId="77777777" w:rsidR="00C75601" w:rsidRDefault="00C75601" w:rsidP="00C75601"/>
    <w:p w14:paraId="7C75F77D" w14:textId="77777777" w:rsidR="00C75601" w:rsidRPr="00E56FA0" w:rsidRDefault="00C75601" w:rsidP="00C75601">
      <w:pPr>
        <w:rPr>
          <w:i/>
          <w:iCs/>
        </w:rPr>
      </w:pPr>
      <w:r w:rsidRPr="00E56FA0">
        <w:rPr>
          <w:i/>
          <w:iCs/>
        </w:rPr>
        <w:t>Standard Multiple Regression results for the prediction of agreement that JarJar Binks is awesome from three additional opinions of Star Wars characters and plotlines</w:t>
      </w:r>
    </w:p>
    <w:p w14:paraId="54A473D7" w14:textId="77777777" w:rsidR="00C75601" w:rsidRPr="00E56FA0" w:rsidRDefault="00C75601" w:rsidP="00C75601">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851"/>
        <w:gridCol w:w="1134"/>
        <w:gridCol w:w="1134"/>
        <w:gridCol w:w="765"/>
        <w:gridCol w:w="864"/>
      </w:tblGrid>
      <w:tr w:rsidR="00C75601" w:rsidRPr="00E56FA0" w14:paraId="1C6DDD71" w14:textId="77777777" w:rsidTr="00C75601">
        <w:tc>
          <w:tcPr>
            <w:tcW w:w="2972" w:type="dxa"/>
            <w:tcBorders>
              <w:top w:val="single" w:sz="4" w:space="0" w:color="auto"/>
            </w:tcBorders>
          </w:tcPr>
          <w:p w14:paraId="43FCDBA4" w14:textId="77777777" w:rsidR="00C75601" w:rsidRDefault="00C75601" w:rsidP="00C75601"/>
        </w:tc>
        <w:tc>
          <w:tcPr>
            <w:tcW w:w="992" w:type="dxa"/>
            <w:tcBorders>
              <w:top w:val="single" w:sz="4" w:space="0" w:color="auto"/>
            </w:tcBorders>
          </w:tcPr>
          <w:p w14:paraId="568308EE" w14:textId="77777777" w:rsidR="00C75601" w:rsidRPr="00E56FA0" w:rsidRDefault="00C75601" w:rsidP="00C75601">
            <w:pPr>
              <w:jc w:val="center"/>
              <w:rPr>
                <w:b/>
                <w:bCs/>
                <w:color w:val="FF0000"/>
              </w:rPr>
            </w:pPr>
            <m:oMathPara>
              <m:oMath>
                <m:r>
                  <m:rPr>
                    <m:sty m:val="bi"/>
                  </m:rPr>
                  <w:rPr>
                    <w:rFonts w:ascii="Cambria Math" w:hAnsi="Cambria Math"/>
                    <w:color w:val="FF0000"/>
                  </w:rPr>
                  <m:t>β</m:t>
                </m:r>
              </m:oMath>
            </m:oMathPara>
          </w:p>
        </w:tc>
        <w:tc>
          <w:tcPr>
            <w:tcW w:w="1985" w:type="dxa"/>
            <w:gridSpan w:val="2"/>
            <w:tcBorders>
              <w:top w:val="single" w:sz="4" w:space="0" w:color="auto"/>
              <w:bottom w:val="single" w:sz="4" w:space="0" w:color="auto"/>
            </w:tcBorders>
          </w:tcPr>
          <w:p w14:paraId="7BFA70F1" w14:textId="77777777" w:rsidR="00C75601" w:rsidRPr="00E56FA0" w:rsidRDefault="00C75601" w:rsidP="00C75601">
            <w:pPr>
              <w:jc w:val="center"/>
              <w:rPr>
                <w:b/>
                <w:bCs/>
                <w:color w:val="00B0F0"/>
              </w:rPr>
            </w:pPr>
            <w:r w:rsidRPr="00E56FA0">
              <w:rPr>
                <w:b/>
                <w:bCs/>
                <w:color w:val="00B0F0"/>
              </w:rPr>
              <w:t xml:space="preserve">95% CI for </w:t>
            </w:r>
            <m:oMath>
              <m:r>
                <m:rPr>
                  <m:sty m:val="bi"/>
                </m:rPr>
                <w:rPr>
                  <w:rFonts w:ascii="Cambria Math" w:hAnsi="Cambria Math"/>
                  <w:color w:val="00B0F0"/>
                </w:rPr>
                <m:t>β</m:t>
              </m:r>
            </m:oMath>
          </w:p>
        </w:tc>
        <w:tc>
          <w:tcPr>
            <w:tcW w:w="1134" w:type="dxa"/>
            <w:tcBorders>
              <w:top w:val="single" w:sz="4" w:space="0" w:color="auto"/>
            </w:tcBorders>
          </w:tcPr>
          <w:p w14:paraId="51CBCFA0" w14:textId="77777777" w:rsidR="00C75601" w:rsidRPr="00E56FA0" w:rsidRDefault="00C75601" w:rsidP="00C75601">
            <w:pPr>
              <w:jc w:val="center"/>
              <w:rPr>
                <w:b/>
                <w:bCs/>
                <w:i/>
                <w:iCs/>
                <w:color w:val="FF0000"/>
              </w:rPr>
            </w:pPr>
            <w:r w:rsidRPr="00E56FA0">
              <w:rPr>
                <w:b/>
                <w:bCs/>
                <w:i/>
                <w:iCs/>
                <w:color w:val="FF0000"/>
              </w:rPr>
              <w:t>B</w:t>
            </w:r>
          </w:p>
        </w:tc>
        <w:tc>
          <w:tcPr>
            <w:tcW w:w="572" w:type="dxa"/>
            <w:tcBorders>
              <w:top w:val="single" w:sz="4" w:space="0" w:color="auto"/>
            </w:tcBorders>
          </w:tcPr>
          <w:p w14:paraId="12E9138E" w14:textId="77777777" w:rsidR="00C75601" w:rsidRPr="00E56FA0" w:rsidRDefault="00C75601" w:rsidP="00C75601">
            <w:pPr>
              <w:jc w:val="center"/>
              <w:rPr>
                <w:b/>
                <w:bCs/>
                <w:i/>
                <w:iCs/>
                <w:color w:val="00B050"/>
              </w:rPr>
            </w:pPr>
            <w:r w:rsidRPr="00E56FA0">
              <w:rPr>
                <w:b/>
                <w:bCs/>
                <w:i/>
                <w:iCs/>
                <w:color w:val="00B050"/>
              </w:rPr>
              <w:t>p</w:t>
            </w:r>
          </w:p>
        </w:tc>
        <w:tc>
          <w:tcPr>
            <w:tcW w:w="864" w:type="dxa"/>
            <w:tcBorders>
              <w:top w:val="single" w:sz="4" w:space="0" w:color="auto"/>
            </w:tcBorders>
          </w:tcPr>
          <w:p w14:paraId="129FEDAE" w14:textId="77777777" w:rsidR="00C75601" w:rsidRPr="00E56FA0" w:rsidRDefault="00C75601" w:rsidP="00C75601">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a(b,c)</w:t>
            </w:r>
          </w:p>
        </w:tc>
      </w:tr>
      <w:tr w:rsidR="00C75601" w14:paraId="407A5461" w14:textId="77777777" w:rsidTr="00C75601">
        <w:tc>
          <w:tcPr>
            <w:tcW w:w="2972" w:type="dxa"/>
            <w:tcBorders>
              <w:bottom w:val="single" w:sz="4" w:space="0" w:color="auto"/>
            </w:tcBorders>
          </w:tcPr>
          <w:p w14:paraId="3DD4F87D" w14:textId="77777777" w:rsidR="00C75601" w:rsidRDefault="00C75601" w:rsidP="00C75601"/>
        </w:tc>
        <w:tc>
          <w:tcPr>
            <w:tcW w:w="992" w:type="dxa"/>
            <w:tcBorders>
              <w:bottom w:val="single" w:sz="4" w:space="0" w:color="auto"/>
            </w:tcBorders>
          </w:tcPr>
          <w:p w14:paraId="2E4DB558" w14:textId="77777777" w:rsidR="00C75601" w:rsidRPr="00E56FA0" w:rsidRDefault="00C75601" w:rsidP="00C75601">
            <w:pPr>
              <w:jc w:val="center"/>
              <w:rPr>
                <w:b/>
                <w:bCs/>
                <w:color w:val="FF0000"/>
              </w:rPr>
            </w:pPr>
          </w:p>
        </w:tc>
        <w:tc>
          <w:tcPr>
            <w:tcW w:w="851" w:type="dxa"/>
            <w:tcBorders>
              <w:top w:val="single" w:sz="4" w:space="0" w:color="auto"/>
              <w:bottom w:val="single" w:sz="4" w:space="0" w:color="auto"/>
            </w:tcBorders>
          </w:tcPr>
          <w:p w14:paraId="7632B3F4" w14:textId="77777777" w:rsidR="00C75601" w:rsidRPr="00E56FA0" w:rsidRDefault="00C75601" w:rsidP="00C75601">
            <w:pPr>
              <w:jc w:val="center"/>
              <w:rPr>
                <w:b/>
                <w:bCs/>
                <w:color w:val="00B0F0"/>
              </w:rPr>
            </w:pPr>
            <w:r w:rsidRPr="00E56FA0">
              <w:rPr>
                <w:b/>
                <w:bCs/>
                <w:color w:val="00B0F0"/>
              </w:rPr>
              <w:t>LL</w:t>
            </w:r>
          </w:p>
        </w:tc>
        <w:tc>
          <w:tcPr>
            <w:tcW w:w="1134" w:type="dxa"/>
            <w:tcBorders>
              <w:top w:val="single" w:sz="4" w:space="0" w:color="auto"/>
              <w:bottom w:val="single" w:sz="4" w:space="0" w:color="auto"/>
            </w:tcBorders>
          </w:tcPr>
          <w:p w14:paraId="122E8052" w14:textId="77777777" w:rsidR="00C75601" w:rsidRPr="00E56FA0" w:rsidRDefault="00C75601" w:rsidP="00C75601">
            <w:pPr>
              <w:jc w:val="center"/>
              <w:rPr>
                <w:b/>
                <w:bCs/>
                <w:color w:val="00B0F0"/>
              </w:rPr>
            </w:pPr>
            <w:r w:rsidRPr="00E56FA0">
              <w:rPr>
                <w:b/>
                <w:bCs/>
                <w:color w:val="00B0F0"/>
              </w:rPr>
              <w:t>UL</w:t>
            </w:r>
          </w:p>
        </w:tc>
        <w:tc>
          <w:tcPr>
            <w:tcW w:w="1134" w:type="dxa"/>
            <w:tcBorders>
              <w:bottom w:val="single" w:sz="4" w:space="0" w:color="auto"/>
            </w:tcBorders>
          </w:tcPr>
          <w:p w14:paraId="1CFD73D4" w14:textId="77777777" w:rsidR="00C75601" w:rsidRPr="00E56FA0" w:rsidRDefault="00C75601" w:rsidP="00C75601">
            <w:pPr>
              <w:jc w:val="center"/>
              <w:rPr>
                <w:b/>
                <w:bCs/>
                <w:color w:val="FF0000"/>
              </w:rPr>
            </w:pPr>
          </w:p>
        </w:tc>
        <w:tc>
          <w:tcPr>
            <w:tcW w:w="572" w:type="dxa"/>
            <w:tcBorders>
              <w:bottom w:val="single" w:sz="4" w:space="0" w:color="auto"/>
            </w:tcBorders>
          </w:tcPr>
          <w:p w14:paraId="42513BAC" w14:textId="77777777" w:rsidR="00C75601" w:rsidRPr="00E56FA0" w:rsidRDefault="00C75601" w:rsidP="00C75601">
            <w:pPr>
              <w:jc w:val="center"/>
              <w:rPr>
                <w:b/>
                <w:bCs/>
                <w:color w:val="00B050"/>
              </w:rPr>
            </w:pPr>
          </w:p>
        </w:tc>
        <w:tc>
          <w:tcPr>
            <w:tcW w:w="864" w:type="dxa"/>
            <w:tcBorders>
              <w:bottom w:val="single" w:sz="4" w:space="0" w:color="auto"/>
            </w:tcBorders>
          </w:tcPr>
          <w:p w14:paraId="416AFD0B" w14:textId="77777777" w:rsidR="00C75601" w:rsidRDefault="00C75601" w:rsidP="00C75601">
            <w:pPr>
              <w:jc w:val="center"/>
            </w:pPr>
          </w:p>
        </w:tc>
      </w:tr>
      <w:tr w:rsidR="00C75601" w14:paraId="24D03434" w14:textId="77777777" w:rsidTr="00C75601">
        <w:tc>
          <w:tcPr>
            <w:tcW w:w="2972" w:type="dxa"/>
            <w:tcBorders>
              <w:top w:val="single" w:sz="4" w:space="0" w:color="auto"/>
            </w:tcBorders>
          </w:tcPr>
          <w:p w14:paraId="3003EEB9" w14:textId="77777777" w:rsidR="00C75601" w:rsidRDefault="00C75601" w:rsidP="00C75601">
            <w:r>
              <w:t>Kylo and Ren romance makes sense</w:t>
            </w:r>
          </w:p>
        </w:tc>
        <w:tc>
          <w:tcPr>
            <w:tcW w:w="992" w:type="dxa"/>
            <w:tcBorders>
              <w:top w:val="single" w:sz="4" w:space="0" w:color="auto"/>
            </w:tcBorders>
          </w:tcPr>
          <w:p w14:paraId="21E9EEC0" w14:textId="77777777" w:rsidR="00C75601" w:rsidRPr="00E56FA0" w:rsidRDefault="00C75601" w:rsidP="00C75601">
            <w:pPr>
              <w:jc w:val="center"/>
              <w:rPr>
                <w:b/>
                <w:bCs/>
                <w:color w:val="FF0000"/>
              </w:rPr>
            </w:pPr>
            <w:r w:rsidRPr="00E56FA0">
              <w:rPr>
                <w:b/>
                <w:bCs/>
                <w:color w:val="FF0000"/>
              </w:rPr>
              <w:t xml:space="preserve"> .39</w:t>
            </w:r>
          </w:p>
        </w:tc>
        <w:tc>
          <w:tcPr>
            <w:tcW w:w="851" w:type="dxa"/>
            <w:tcBorders>
              <w:top w:val="single" w:sz="4" w:space="0" w:color="auto"/>
            </w:tcBorders>
          </w:tcPr>
          <w:p w14:paraId="2678F06D" w14:textId="0763FD25" w:rsidR="00C75601" w:rsidRPr="00E56FA0" w:rsidRDefault="00C75601" w:rsidP="00C75601">
            <w:pPr>
              <w:jc w:val="center"/>
              <w:rPr>
                <w:b/>
                <w:bCs/>
                <w:color w:val="00B0F0"/>
              </w:rPr>
            </w:pPr>
            <w:r w:rsidRPr="00E56FA0">
              <w:rPr>
                <w:b/>
                <w:bCs/>
                <w:color w:val="00B0F0"/>
              </w:rPr>
              <w:t xml:space="preserve"> .</w:t>
            </w:r>
            <w:r w:rsidR="0015623D">
              <w:rPr>
                <w:b/>
                <w:bCs/>
                <w:color w:val="00B0F0"/>
              </w:rPr>
              <w:t>20</w:t>
            </w:r>
          </w:p>
        </w:tc>
        <w:tc>
          <w:tcPr>
            <w:tcW w:w="1134" w:type="dxa"/>
            <w:tcBorders>
              <w:top w:val="single" w:sz="4" w:space="0" w:color="auto"/>
            </w:tcBorders>
          </w:tcPr>
          <w:p w14:paraId="08AC53AD" w14:textId="77777777" w:rsidR="00C75601" w:rsidRPr="00E56FA0" w:rsidRDefault="00C75601" w:rsidP="00C75601">
            <w:pPr>
              <w:jc w:val="center"/>
              <w:rPr>
                <w:b/>
                <w:bCs/>
                <w:color w:val="00B0F0"/>
              </w:rPr>
            </w:pPr>
            <w:r w:rsidRPr="00E56FA0">
              <w:rPr>
                <w:b/>
                <w:bCs/>
                <w:color w:val="00B0F0"/>
              </w:rPr>
              <w:t xml:space="preserve"> .58</w:t>
            </w:r>
          </w:p>
        </w:tc>
        <w:tc>
          <w:tcPr>
            <w:tcW w:w="1134" w:type="dxa"/>
            <w:tcBorders>
              <w:top w:val="single" w:sz="4" w:space="0" w:color="auto"/>
            </w:tcBorders>
          </w:tcPr>
          <w:p w14:paraId="5612D1AA" w14:textId="77777777" w:rsidR="00C75601" w:rsidRPr="00E56FA0" w:rsidRDefault="00C75601" w:rsidP="00C75601">
            <w:pPr>
              <w:jc w:val="center"/>
              <w:rPr>
                <w:b/>
                <w:bCs/>
                <w:color w:val="FF0000"/>
              </w:rPr>
            </w:pPr>
            <w:r w:rsidRPr="00E56FA0">
              <w:rPr>
                <w:b/>
                <w:bCs/>
                <w:color w:val="FF0000"/>
              </w:rPr>
              <w:t xml:space="preserve"> 0.34</w:t>
            </w:r>
          </w:p>
        </w:tc>
        <w:tc>
          <w:tcPr>
            <w:tcW w:w="572" w:type="dxa"/>
            <w:tcBorders>
              <w:top w:val="single" w:sz="4" w:space="0" w:color="auto"/>
            </w:tcBorders>
          </w:tcPr>
          <w:p w14:paraId="2B023AFB" w14:textId="77777777" w:rsidR="00C75601" w:rsidRPr="00E56FA0" w:rsidRDefault="00C75601" w:rsidP="00C75601">
            <w:pPr>
              <w:jc w:val="center"/>
              <w:rPr>
                <w:b/>
                <w:bCs/>
                <w:color w:val="00B050"/>
              </w:rPr>
            </w:pPr>
            <w:r w:rsidRPr="00E56FA0">
              <w:rPr>
                <w:b/>
                <w:bCs/>
                <w:color w:val="00B050"/>
              </w:rPr>
              <w:t>&lt;.001</w:t>
            </w:r>
          </w:p>
        </w:tc>
        <w:tc>
          <w:tcPr>
            <w:tcW w:w="864" w:type="dxa"/>
            <w:tcBorders>
              <w:top w:val="single" w:sz="4" w:space="0" w:color="auto"/>
            </w:tcBorders>
          </w:tcPr>
          <w:p w14:paraId="0F9D68F5" w14:textId="79B58A9D" w:rsidR="00C75601" w:rsidRPr="00C75601" w:rsidRDefault="00C75601" w:rsidP="00C75601">
            <w:pPr>
              <w:rPr>
                <w:b/>
                <w:bCs/>
                <w:color w:val="FF0000"/>
              </w:rPr>
            </w:pPr>
            <w:r>
              <w:rPr>
                <w:b/>
                <w:bCs/>
                <w:color w:val="FF0000"/>
              </w:rPr>
              <w:t xml:space="preserve">  </w:t>
            </w:r>
            <w:r w:rsidRPr="00C75601">
              <w:rPr>
                <w:b/>
                <w:bCs/>
                <w:color w:val="FF0000"/>
              </w:rPr>
              <w:t>.129</w:t>
            </w:r>
          </w:p>
        </w:tc>
      </w:tr>
      <w:tr w:rsidR="00C75601" w14:paraId="684EC87F" w14:textId="77777777" w:rsidTr="00C75601">
        <w:tc>
          <w:tcPr>
            <w:tcW w:w="2972" w:type="dxa"/>
          </w:tcPr>
          <w:p w14:paraId="626F8761" w14:textId="77777777" w:rsidR="00C75601" w:rsidRDefault="00C75601" w:rsidP="00C75601">
            <w:r>
              <w:t>Han and Chewie rock</w:t>
            </w:r>
          </w:p>
        </w:tc>
        <w:tc>
          <w:tcPr>
            <w:tcW w:w="992" w:type="dxa"/>
          </w:tcPr>
          <w:p w14:paraId="6BA981EE" w14:textId="531D1633" w:rsidR="00C75601" w:rsidRPr="00E56FA0" w:rsidRDefault="00C75601" w:rsidP="00C75601">
            <w:pPr>
              <w:jc w:val="center"/>
              <w:rPr>
                <w:b/>
                <w:bCs/>
                <w:color w:val="FF0000"/>
              </w:rPr>
            </w:pPr>
            <w:r w:rsidRPr="00E56FA0">
              <w:rPr>
                <w:b/>
                <w:bCs/>
                <w:color w:val="FF0000"/>
              </w:rPr>
              <w:t>-.</w:t>
            </w:r>
            <w:r w:rsidR="0015623D">
              <w:rPr>
                <w:b/>
                <w:bCs/>
                <w:color w:val="FF0000"/>
              </w:rPr>
              <w:t>20</w:t>
            </w:r>
          </w:p>
        </w:tc>
        <w:tc>
          <w:tcPr>
            <w:tcW w:w="851" w:type="dxa"/>
          </w:tcPr>
          <w:p w14:paraId="60EA84AA" w14:textId="77777777" w:rsidR="00C75601" w:rsidRPr="00E56FA0" w:rsidRDefault="00C75601" w:rsidP="00C75601">
            <w:pPr>
              <w:jc w:val="center"/>
              <w:rPr>
                <w:b/>
                <w:bCs/>
                <w:color w:val="00B0F0"/>
              </w:rPr>
            </w:pPr>
            <w:r w:rsidRPr="00E56FA0">
              <w:rPr>
                <w:b/>
                <w:bCs/>
                <w:color w:val="00B0F0"/>
              </w:rPr>
              <w:t>-.38</w:t>
            </w:r>
          </w:p>
        </w:tc>
        <w:tc>
          <w:tcPr>
            <w:tcW w:w="1134" w:type="dxa"/>
          </w:tcPr>
          <w:p w14:paraId="1FF05BAE" w14:textId="77777777" w:rsidR="00C75601" w:rsidRPr="00E56FA0" w:rsidRDefault="00C75601" w:rsidP="00C75601">
            <w:pPr>
              <w:jc w:val="center"/>
              <w:rPr>
                <w:b/>
                <w:bCs/>
                <w:color w:val="00B0F0"/>
              </w:rPr>
            </w:pPr>
            <w:r w:rsidRPr="00E56FA0">
              <w:rPr>
                <w:b/>
                <w:bCs/>
                <w:color w:val="00B0F0"/>
              </w:rPr>
              <w:t>-.01</w:t>
            </w:r>
          </w:p>
        </w:tc>
        <w:tc>
          <w:tcPr>
            <w:tcW w:w="1134" w:type="dxa"/>
          </w:tcPr>
          <w:p w14:paraId="62F9E798" w14:textId="77777777" w:rsidR="00C75601" w:rsidRPr="00E56FA0" w:rsidRDefault="00C75601" w:rsidP="00C75601">
            <w:pPr>
              <w:jc w:val="center"/>
              <w:rPr>
                <w:b/>
                <w:bCs/>
                <w:color w:val="FF0000"/>
              </w:rPr>
            </w:pPr>
            <w:r w:rsidRPr="00E56FA0">
              <w:rPr>
                <w:b/>
                <w:bCs/>
                <w:color w:val="FF0000"/>
              </w:rPr>
              <w:t>-0.19</w:t>
            </w:r>
          </w:p>
        </w:tc>
        <w:tc>
          <w:tcPr>
            <w:tcW w:w="572" w:type="dxa"/>
          </w:tcPr>
          <w:p w14:paraId="283693B4" w14:textId="5D15A282" w:rsidR="00C75601" w:rsidRPr="00E56FA0" w:rsidRDefault="00C75601" w:rsidP="00C75601">
            <w:pPr>
              <w:jc w:val="center"/>
              <w:rPr>
                <w:b/>
                <w:bCs/>
                <w:color w:val="00B050"/>
              </w:rPr>
            </w:pPr>
            <w:r w:rsidRPr="00E56FA0">
              <w:rPr>
                <w:b/>
                <w:bCs/>
                <w:color w:val="00B050"/>
              </w:rPr>
              <w:t xml:space="preserve"> .0</w:t>
            </w:r>
            <w:r w:rsidR="0015623D">
              <w:rPr>
                <w:b/>
                <w:bCs/>
                <w:color w:val="00B050"/>
              </w:rPr>
              <w:t>39</w:t>
            </w:r>
          </w:p>
        </w:tc>
        <w:tc>
          <w:tcPr>
            <w:tcW w:w="864" w:type="dxa"/>
          </w:tcPr>
          <w:p w14:paraId="50CD1FEE" w14:textId="6FC29856" w:rsidR="00C75601" w:rsidRPr="00C75601" w:rsidRDefault="00C75601" w:rsidP="00C75601">
            <w:pPr>
              <w:rPr>
                <w:b/>
                <w:bCs/>
                <w:color w:val="FF0000"/>
              </w:rPr>
            </w:pPr>
            <w:r>
              <w:rPr>
                <w:b/>
                <w:bCs/>
                <w:color w:val="FF0000"/>
              </w:rPr>
              <w:t xml:space="preserve">  </w:t>
            </w:r>
            <w:r w:rsidRPr="00C75601">
              <w:rPr>
                <w:b/>
                <w:bCs/>
                <w:color w:val="FF0000"/>
              </w:rPr>
              <w:t>.03</w:t>
            </w:r>
            <w:r w:rsidR="0015623D">
              <w:rPr>
                <w:b/>
                <w:bCs/>
                <w:color w:val="FF0000"/>
              </w:rPr>
              <w:t>5</w:t>
            </w:r>
          </w:p>
        </w:tc>
      </w:tr>
      <w:tr w:rsidR="00C75601" w14:paraId="418C5EC5" w14:textId="77777777" w:rsidTr="00C75601">
        <w:tc>
          <w:tcPr>
            <w:tcW w:w="2972" w:type="dxa"/>
            <w:tcBorders>
              <w:bottom w:val="single" w:sz="4" w:space="0" w:color="auto"/>
            </w:tcBorders>
          </w:tcPr>
          <w:p w14:paraId="316EA494" w14:textId="77777777" w:rsidR="00C75601" w:rsidRDefault="00C75601" w:rsidP="00C75601">
            <w:r>
              <w:t>Boba Fett is over-rated</w:t>
            </w:r>
          </w:p>
        </w:tc>
        <w:tc>
          <w:tcPr>
            <w:tcW w:w="992" w:type="dxa"/>
            <w:tcBorders>
              <w:bottom w:val="single" w:sz="4" w:space="0" w:color="auto"/>
            </w:tcBorders>
          </w:tcPr>
          <w:p w14:paraId="7CAC7F94" w14:textId="77777777" w:rsidR="00C75601" w:rsidRPr="00E56FA0" w:rsidRDefault="00C75601" w:rsidP="00C75601">
            <w:pPr>
              <w:jc w:val="center"/>
              <w:rPr>
                <w:b/>
                <w:bCs/>
                <w:color w:val="FF0000"/>
              </w:rPr>
            </w:pPr>
            <w:r w:rsidRPr="00E56FA0">
              <w:rPr>
                <w:b/>
                <w:bCs/>
                <w:color w:val="FF0000"/>
              </w:rPr>
              <w:t xml:space="preserve"> .07</w:t>
            </w:r>
          </w:p>
        </w:tc>
        <w:tc>
          <w:tcPr>
            <w:tcW w:w="851" w:type="dxa"/>
            <w:tcBorders>
              <w:bottom w:val="single" w:sz="4" w:space="0" w:color="auto"/>
            </w:tcBorders>
          </w:tcPr>
          <w:p w14:paraId="00A74B5A" w14:textId="77777777" w:rsidR="00C75601" w:rsidRPr="00E56FA0" w:rsidRDefault="00C75601" w:rsidP="00C75601">
            <w:pPr>
              <w:jc w:val="center"/>
              <w:rPr>
                <w:b/>
                <w:bCs/>
                <w:color w:val="00B0F0"/>
              </w:rPr>
            </w:pPr>
            <w:r w:rsidRPr="00E56FA0">
              <w:rPr>
                <w:b/>
                <w:bCs/>
                <w:color w:val="00B0F0"/>
              </w:rPr>
              <w:t>-.13</w:t>
            </w:r>
          </w:p>
        </w:tc>
        <w:tc>
          <w:tcPr>
            <w:tcW w:w="1134" w:type="dxa"/>
            <w:tcBorders>
              <w:bottom w:val="single" w:sz="4" w:space="0" w:color="auto"/>
            </w:tcBorders>
          </w:tcPr>
          <w:p w14:paraId="2D027577" w14:textId="77777777" w:rsidR="00C75601" w:rsidRPr="00E56FA0" w:rsidRDefault="00C75601" w:rsidP="00C75601">
            <w:pPr>
              <w:jc w:val="center"/>
              <w:rPr>
                <w:b/>
                <w:bCs/>
                <w:color w:val="00B0F0"/>
              </w:rPr>
            </w:pPr>
            <w:r w:rsidRPr="00E56FA0">
              <w:rPr>
                <w:b/>
                <w:bCs/>
                <w:color w:val="00B0F0"/>
              </w:rPr>
              <w:t xml:space="preserve"> .27</w:t>
            </w:r>
          </w:p>
        </w:tc>
        <w:tc>
          <w:tcPr>
            <w:tcW w:w="1134" w:type="dxa"/>
            <w:tcBorders>
              <w:bottom w:val="single" w:sz="4" w:space="0" w:color="auto"/>
            </w:tcBorders>
          </w:tcPr>
          <w:p w14:paraId="526131CB" w14:textId="77777777" w:rsidR="00C75601" w:rsidRPr="00E56FA0" w:rsidRDefault="00C75601" w:rsidP="00C75601">
            <w:pPr>
              <w:jc w:val="center"/>
              <w:rPr>
                <w:b/>
                <w:bCs/>
                <w:color w:val="FF0000"/>
              </w:rPr>
            </w:pPr>
            <w:r w:rsidRPr="00E56FA0">
              <w:rPr>
                <w:b/>
                <w:bCs/>
                <w:color w:val="FF0000"/>
              </w:rPr>
              <w:t xml:space="preserve"> 0.06</w:t>
            </w:r>
          </w:p>
        </w:tc>
        <w:tc>
          <w:tcPr>
            <w:tcW w:w="572" w:type="dxa"/>
            <w:tcBorders>
              <w:bottom w:val="single" w:sz="4" w:space="0" w:color="auto"/>
            </w:tcBorders>
          </w:tcPr>
          <w:p w14:paraId="75C01CBC" w14:textId="00087802" w:rsidR="00C75601" w:rsidRPr="00E56FA0" w:rsidRDefault="00C75601" w:rsidP="00C75601">
            <w:pPr>
              <w:jc w:val="center"/>
              <w:rPr>
                <w:b/>
                <w:bCs/>
                <w:color w:val="00B050"/>
              </w:rPr>
            </w:pPr>
            <w:r w:rsidRPr="00E56FA0">
              <w:rPr>
                <w:b/>
                <w:bCs/>
                <w:color w:val="00B050"/>
              </w:rPr>
              <w:t xml:space="preserve"> .4</w:t>
            </w:r>
            <w:r w:rsidR="0015623D">
              <w:rPr>
                <w:b/>
                <w:bCs/>
                <w:color w:val="00B050"/>
              </w:rPr>
              <w:t>75</w:t>
            </w:r>
          </w:p>
        </w:tc>
        <w:tc>
          <w:tcPr>
            <w:tcW w:w="864" w:type="dxa"/>
            <w:tcBorders>
              <w:bottom w:val="single" w:sz="4" w:space="0" w:color="auto"/>
            </w:tcBorders>
          </w:tcPr>
          <w:p w14:paraId="661B54AD" w14:textId="775791D4" w:rsidR="00C75601" w:rsidRPr="00C75601" w:rsidRDefault="00C75601" w:rsidP="00C75601">
            <w:pPr>
              <w:rPr>
                <w:b/>
                <w:bCs/>
                <w:color w:val="FF0000"/>
              </w:rPr>
            </w:pPr>
            <w:r>
              <w:rPr>
                <w:b/>
                <w:bCs/>
                <w:color w:val="FF0000"/>
              </w:rPr>
              <w:t xml:space="preserve">  </w:t>
            </w:r>
            <w:r w:rsidRPr="00C75601">
              <w:rPr>
                <w:b/>
                <w:bCs/>
                <w:color w:val="FF0000"/>
              </w:rPr>
              <w:t>.004</w:t>
            </w:r>
          </w:p>
        </w:tc>
      </w:tr>
    </w:tbl>
    <w:p w14:paraId="411C70F3" w14:textId="77777777" w:rsidR="00C75601" w:rsidRPr="004430C6" w:rsidRDefault="00C75601" w:rsidP="00C75601"/>
    <w:p w14:paraId="6A40FA67" w14:textId="77777777" w:rsidR="00C75601" w:rsidRDefault="00C75601" w:rsidP="00EE316C">
      <w:pPr>
        <w:rPr>
          <w:b/>
          <w:bCs/>
        </w:rPr>
      </w:pPr>
      <w:r>
        <w:rPr>
          <w:b/>
          <w:bCs/>
        </w:rPr>
        <w:br/>
      </w:r>
    </w:p>
    <w:p w14:paraId="164A5C4D" w14:textId="77777777" w:rsidR="00C75601" w:rsidRDefault="00C75601">
      <w:pPr>
        <w:rPr>
          <w:b/>
          <w:bCs/>
        </w:rPr>
      </w:pPr>
      <w:r>
        <w:rPr>
          <w:b/>
          <w:bCs/>
        </w:rPr>
        <w:br w:type="page"/>
      </w:r>
    </w:p>
    <w:p w14:paraId="7647A8EF" w14:textId="59D332A2" w:rsidR="005B7BCB" w:rsidRDefault="00C75601" w:rsidP="00EE316C">
      <w:pPr>
        <w:rPr>
          <w:b/>
          <w:bCs/>
        </w:rPr>
      </w:pPr>
      <w:r>
        <w:rPr>
          <w:b/>
          <w:bCs/>
        </w:rPr>
        <w:lastRenderedPageBreak/>
        <w:t>The Write Up (Part 2):</w:t>
      </w:r>
    </w:p>
    <w:p w14:paraId="57151EFB" w14:textId="3DC3BB95" w:rsidR="005B7BCB" w:rsidRDefault="005B7BCB" w:rsidP="00EE316C">
      <w:pPr>
        <w:rPr>
          <w:b/>
          <w:bCs/>
        </w:rPr>
      </w:pPr>
    </w:p>
    <w:p w14:paraId="19001328" w14:textId="67D07B1F" w:rsidR="00C75601" w:rsidRDefault="00C75601" w:rsidP="00EE316C">
      <w:r w:rsidRPr="00C75601">
        <w:t xml:space="preserve">The results for each individual predictor within the regression model are shown in Table 1.  </w:t>
      </w:r>
      <w:r>
        <w:t>Increased</w:t>
      </w:r>
      <w:r w:rsidRPr="00C75601">
        <w:t xml:space="preserve"> agreement with the opinion that the Kylo Ren and Rey romance makes sense was significantly associated with increased agreement that JarJar Binks is awesome, while increased agreement that Han and Chewie rock was significantly associated with decreased agreement regarding JarJar Binks.  </w:t>
      </w:r>
      <w:r w:rsidR="00FE3BFB">
        <w:t>Opinions regarding Boba Fett did not add a significant unique contribut</w:t>
      </w:r>
      <w:r w:rsidR="001A7863">
        <w:t>ion</w:t>
      </w:r>
      <w:r w:rsidR="00FE3BFB">
        <w:t xml:space="preserve"> to the regression model. </w:t>
      </w:r>
    </w:p>
    <w:p w14:paraId="4903BEBE" w14:textId="2FB96DC5" w:rsidR="00C75601" w:rsidRDefault="00C75601" w:rsidP="00EE316C"/>
    <w:p w14:paraId="35C771FE" w14:textId="77777777" w:rsidR="00C75601" w:rsidRPr="00E56FA0" w:rsidRDefault="00C75601" w:rsidP="00C75601">
      <w:pPr>
        <w:rPr>
          <w:b/>
          <w:bCs/>
        </w:rPr>
      </w:pPr>
      <w:r w:rsidRPr="00E56FA0">
        <w:rPr>
          <w:b/>
          <w:bCs/>
        </w:rPr>
        <w:t>Table 1</w:t>
      </w:r>
    </w:p>
    <w:p w14:paraId="3F6CF324" w14:textId="77777777" w:rsidR="00C75601" w:rsidRDefault="00C75601" w:rsidP="00C75601"/>
    <w:p w14:paraId="51B88C0F" w14:textId="77777777" w:rsidR="00C75601" w:rsidRPr="00E56FA0" w:rsidRDefault="00C75601" w:rsidP="00C75601">
      <w:pPr>
        <w:rPr>
          <w:i/>
          <w:iCs/>
        </w:rPr>
      </w:pPr>
      <w:r w:rsidRPr="00E56FA0">
        <w:rPr>
          <w:i/>
          <w:iCs/>
        </w:rPr>
        <w:t>Standard Multiple Regression results for the prediction of agreement that JarJar Binks is awesome from three additional opinions of Star Wars characters and plotlines</w:t>
      </w:r>
    </w:p>
    <w:p w14:paraId="2FE20F71" w14:textId="77777777" w:rsidR="00C75601" w:rsidRPr="00E56FA0" w:rsidRDefault="00C75601" w:rsidP="00C75601">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851"/>
        <w:gridCol w:w="1134"/>
        <w:gridCol w:w="1134"/>
        <w:gridCol w:w="765"/>
        <w:gridCol w:w="864"/>
      </w:tblGrid>
      <w:tr w:rsidR="00C75601" w:rsidRPr="00E56FA0" w14:paraId="5589E0A3" w14:textId="77777777" w:rsidTr="00C75601">
        <w:tc>
          <w:tcPr>
            <w:tcW w:w="2972" w:type="dxa"/>
            <w:tcBorders>
              <w:top w:val="single" w:sz="4" w:space="0" w:color="auto"/>
            </w:tcBorders>
          </w:tcPr>
          <w:p w14:paraId="0E771C6C" w14:textId="77777777" w:rsidR="00C75601" w:rsidRDefault="00C75601" w:rsidP="00C75601"/>
        </w:tc>
        <w:tc>
          <w:tcPr>
            <w:tcW w:w="992" w:type="dxa"/>
            <w:tcBorders>
              <w:top w:val="single" w:sz="4" w:space="0" w:color="auto"/>
            </w:tcBorders>
          </w:tcPr>
          <w:p w14:paraId="0A8A21D2" w14:textId="77777777" w:rsidR="00C75601" w:rsidRPr="00E56FA0" w:rsidRDefault="00C75601" w:rsidP="00C75601">
            <w:pPr>
              <w:jc w:val="center"/>
              <w:rPr>
                <w:b/>
                <w:bCs/>
                <w:color w:val="FF0000"/>
              </w:rPr>
            </w:pPr>
            <m:oMathPara>
              <m:oMath>
                <m:r>
                  <m:rPr>
                    <m:sty m:val="bi"/>
                  </m:rPr>
                  <w:rPr>
                    <w:rFonts w:ascii="Cambria Math" w:hAnsi="Cambria Math"/>
                    <w:color w:val="FF0000"/>
                  </w:rPr>
                  <m:t>β</m:t>
                </m:r>
              </m:oMath>
            </m:oMathPara>
          </w:p>
        </w:tc>
        <w:tc>
          <w:tcPr>
            <w:tcW w:w="1985" w:type="dxa"/>
            <w:gridSpan w:val="2"/>
            <w:tcBorders>
              <w:top w:val="single" w:sz="4" w:space="0" w:color="auto"/>
              <w:bottom w:val="single" w:sz="4" w:space="0" w:color="auto"/>
            </w:tcBorders>
          </w:tcPr>
          <w:p w14:paraId="70402CCF" w14:textId="77777777" w:rsidR="00C75601" w:rsidRPr="00E56FA0" w:rsidRDefault="00C75601" w:rsidP="00C75601">
            <w:pPr>
              <w:jc w:val="center"/>
              <w:rPr>
                <w:b/>
                <w:bCs/>
                <w:color w:val="00B0F0"/>
              </w:rPr>
            </w:pPr>
            <w:r w:rsidRPr="00E56FA0">
              <w:rPr>
                <w:b/>
                <w:bCs/>
                <w:color w:val="00B0F0"/>
              </w:rPr>
              <w:t xml:space="preserve">95% CI for </w:t>
            </w:r>
            <m:oMath>
              <m:r>
                <m:rPr>
                  <m:sty m:val="bi"/>
                </m:rPr>
                <w:rPr>
                  <w:rFonts w:ascii="Cambria Math" w:hAnsi="Cambria Math"/>
                  <w:color w:val="00B0F0"/>
                </w:rPr>
                <m:t>β</m:t>
              </m:r>
            </m:oMath>
          </w:p>
        </w:tc>
        <w:tc>
          <w:tcPr>
            <w:tcW w:w="1134" w:type="dxa"/>
            <w:tcBorders>
              <w:top w:val="single" w:sz="4" w:space="0" w:color="auto"/>
            </w:tcBorders>
          </w:tcPr>
          <w:p w14:paraId="6903F1E4" w14:textId="77777777" w:rsidR="00C75601" w:rsidRPr="00E56FA0" w:rsidRDefault="00C75601" w:rsidP="00C75601">
            <w:pPr>
              <w:jc w:val="center"/>
              <w:rPr>
                <w:b/>
                <w:bCs/>
                <w:i/>
                <w:iCs/>
                <w:color w:val="FF0000"/>
              </w:rPr>
            </w:pPr>
            <w:r w:rsidRPr="00E56FA0">
              <w:rPr>
                <w:b/>
                <w:bCs/>
                <w:i/>
                <w:iCs/>
                <w:color w:val="FF0000"/>
              </w:rPr>
              <w:t>B</w:t>
            </w:r>
          </w:p>
        </w:tc>
        <w:tc>
          <w:tcPr>
            <w:tcW w:w="572" w:type="dxa"/>
            <w:tcBorders>
              <w:top w:val="single" w:sz="4" w:space="0" w:color="auto"/>
            </w:tcBorders>
          </w:tcPr>
          <w:p w14:paraId="576398DC" w14:textId="77777777" w:rsidR="00C75601" w:rsidRPr="00E56FA0" w:rsidRDefault="00C75601" w:rsidP="00C75601">
            <w:pPr>
              <w:jc w:val="center"/>
              <w:rPr>
                <w:b/>
                <w:bCs/>
                <w:i/>
                <w:iCs/>
                <w:color w:val="00B050"/>
              </w:rPr>
            </w:pPr>
            <w:r w:rsidRPr="00E56FA0">
              <w:rPr>
                <w:b/>
                <w:bCs/>
                <w:i/>
                <w:iCs/>
                <w:color w:val="00B050"/>
              </w:rPr>
              <w:t>p</w:t>
            </w:r>
          </w:p>
        </w:tc>
        <w:tc>
          <w:tcPr>
            <w:tcW w:w="864" w:type="dxa"/>
            <w:tcBorders>
              <w:top w:val="single" w:sz="4" w:space="0" w:color="auto"/>
            </w:tcBorders>
          </w:tcPr>
          <w:p w14:paraId="22EC1261" w14:textId="77777777" w:rsidR="00C75601" w:rsidRPr="00E56FA0" w:rsidRDefault="00C75601" w:rsidP="00C75601">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a(b,c)</w:t>
            </w:r>
          </w:p>
        </w:tc>
      </w:tr>
      <w:tr w:rsidR="00C75601" w14:paraId="28D50BC4" w14:textId="77777777" w:rsidTr="00C75601">
        <w:tc>
          <w:tcPr>
            <w:tcW w:w="2972" w:type="dxa"/>
            <w:tcBorders>
              <w:bottom w:val="single" w:sz="4" w:space="0" w:color="auto"/>
            </w:tcBorders>
          </w:tcPr>
          <w:p w14:paraId="257BBF68" w14:textId="77777777" w:rsidR="00C75601" w:rsidRDefault="00C75601" w:rsidP="00C75601"/>
        </w:tc>
        <w:tc>
          <w:tcPr>
            <w:tcW w:w="992" w:type="dxa"/>
            <w:tcBorders>
              <w:bottom w:val="single" w:sz="4" w:space="0" w:color="auto"/>
            </w:tcBorders>
          </w:tcPr>
          <w:p w14:paraId="176ACBBB" w14:textId="77777777" w:rsidR="00C75601" w:rsidRPr="00E56FA0" w:rsidRDefault="00C75601" w:rsidP="00C75601">
            <w:pPr>
              <w:jc w:val="center"/>
              <w:rPr>
                <w:b/>
                <w:bCs/>
                <w:color w:val="FF0000"/>
              </w:rPr>
            </w:pPr>
          </w:p>
        </w:tc>
        <w:tc>
          <w:tcPr>
            <w:tcW w:w="851" w:type="dxa"/>
            <w:tcBorders>
              <w:top w:val="single" w:sz="4" w:space="0" w:color="auto"/>
              <w:bottom w:val="single" w:sz="4" w:space="0" w:color="auto"/>
            </w:tcBorders>
          </w:tcPr>
          <w:p w14:paraId="77167B54" w14:textId="77777777" w:rsidR="00C75601" w:rsidRPr="00E56FA0" w:rsidRDefault="00C75601" w:rsidP="00C75601">
            <w:pPr>
              <w:jc w:val="center"/>
              <w:rPr>
                <w:b/>
                <w:bCs/>
                <w:color w:val="00B0F0"/>
              </w:rPr>
            </w:pPr>
            <w:r w:rsidRPr="00E56FA0">
              <w:rPr>
                <w:b/>
                <w:bCs/>
                <w:color w:val="00B0F0"/>
              </w:rPr>
              <w:t>LL</w:t>
            </w:r>
          </w:p>
        </w:tc>
        <w:tc>
          <w:tcPr>
            <w:tcW w:w="1134" w:type="dxa"/>
            <w:tcBorders>
              <w:top w:val="single" w:sz="4" w:space="0" w:color="auto"/>
              <w:bottom w:val="single" w:sz="4" w:space="0" w:color="auto"/>
            </w:tcBorders>
          </w:tcPr>
          <w:p w14:paraId="348640C6" w14:textId="77777777" w:rsidR="00C75601" w:rsidRPr="00E56FA0" w:rsidRDefault="00C75601" w:rsidP="00C75601">
            <w:pPr>
              <w:jc w:val="center"/>
              <w:rPr>
                <w:b/>
                <w:bCs/>
                <w:color w:val="00B0F0"/>
              </w:rPr>
            </w:pPr>
            <w:r w:rsidRPr="00E56FA0">
              <w:rPr>
                <w:b/>
                <w:bCs/>
                <w:color w:val="00B0F0"/>
              </w:rPr>
              <w:t>UL</w:t>
            </w:r>
          </w:p>
        </w:tc>
        <w:tc>
          <w:tcPr>
            <w:tcW w:w="1134" w:type="dxa"/>
            <w:tcBorders>
              <w:bottom w:val="single" w:sz="4" w:space="0" w:color="auto"/>
            </w:tcBorders>
          </w:tcPr>
          <w:p w14:paraId="1D6FBE21" w14:textId="77777777" w:rsidR="00C75601" w:rsidRPr="00E56FA0" w:rsidRDefault="00C75601" w:rsidP="00C75601">
            <w:pPr>
              <w:jc w:val="center"/>
              <w:rPr>
                <w:b/>
                <w:bCs/>
                <w:color w:val="FF0000"/>
              </w:rPr>
            </w:pPr>
          </w:p>
        </w:tc>
        <w:tc>
          <w:tcPr>
            <w:tcW w:w="572" w:type="dxa"/>
            <w:tcBorders>
              <w:bottom w:val="single" w:sz="4" w:space="0" w:color="auto"/>
            </w:tcBorders>
          </w:tcPr>
          <w:p w14:paraId="62DDB56D" w14:textId="77777777" w:rsidR="00C75601" w:rsidRPr="00E56FA0" w:rsidRDefault="00C75601" w:rsidP="00C75601">
            <w:pPr>
              <w:jc w:val="center"/>
              <w:rPr>
                <w:b/>
                <w:bCs/>
                <w:color w:val="00B050"/>
              </w:rPr>
            </w:pPr>
          </w:p>
        </w:tc>
        <w:tc>
          <w:tcPr>
            <w:tcW w:w="864" w:type="dxa"/>
            <w:tcBorders>
              <w:bottom w:val="single" w:sz="4" w:space="0" w:color="auto"/>
            </w:tcBorders>
          </w:tcPr>
          <w:p w14:paraId="6E8614B3" w14:textId="77777777" w:rsidR="00C75601" w:rsidRDefault="00C75601" w:rsidP="00C75601">
            <w:pPr>
              <w:jc w:val="center"/>
            </w:pPr>
          </w:p>
        </w:tc>
      </w:tr>
      <w:tr w:rsidR="00C75601" w14:paraId="26C52B4F" w14:textId="77777777" w:rsidTr="00C75601">
        <w:tc>
          <w:tcPr>
            <w:tcW w:w="2972" w:type="dxa"/>
            <w:tcBorders>
              <w:top w:val="single" w:sz="4" w:space="0" w:color="auto"/>
            </w:tcBorders>
          </w:tcPr>
          <w:p w14:paraId="1031380C" w14:textId="77777777" w:rsidR="00C75601" w:rsidRDefault="00C75601" w:rsidP="00C75601">
            <w:r>
              <w:t>Kylo and Ren romance makes sense</w:t>
            </w:r>
          </w:p>
        </w:tc>
        <w:tc>
          <w:tcPr>
            <w:tcW w:w="992" w:type="dxa"/>
            <w:tcBorders>
              <w:top w:val="single" w:sz="4" w:space="0" w:color="auto"/>
            </w:tcBorders>
          </w:tcPr>
          <w:p w14:paraId="4B3FCFAB" w14:textId="77777777" w:rsidR="00C75601" w:rsidRPr="00E56FA0" w:rsidRDefault="00C75601" w:rsidP="00C75601">
            <w:pPr>
              <w:jc w:val="center"/>
              <w:rPr>
                <w:b/>
                <w:bCs/>
                <w:color w:val="FF0000"/>
              </w:rPr>
            </w:pPr>
            <w:r w:rsidRPr="00E56FA0">
              <w:rPr>
                <w:b/>
                <w:bCs/>
                <w:color w:val="FF0000"/>
              </w:rPr>
              <w:t xml:space="preserve"> .39</w:t>
            </w:r>
          </w:p>
        </w:tc>
        <w:tc>
          <w:tcPr>
            <w:tcW w:w="851" w:type="dxa"/>
            <w:tcBorders>
              <w:top w:val="single" w:sz="4" w:space="0" w:color="auto"/>
            </w:tcBorders>
          </w:tcPr>
          <w:p w14:paraId="6A0EAC82" w14:textId="50ED7ADC" w:rsidR="00C75601" w:rsidRPr="00E56FA0" w:rsidRDefault="00C75601" w:rsidP="00C75601">
            <w:pPr>
              <w:jc w:val="center"/>
              <w:rPr>
                <w:b/>
                <w:bCs/>
                <w:color w:val="00B0F0"/>
              </w:rPr>
            </w:pPr>
            <w:r w:rsidRPr="00E56FA0">
              <w:rPr>
                <w:b/>
                <w:bCs/>
                <w:color w:val="00B0F0"/>
              </w:rPr>
              <w:t xml:space="preserve"> .</w:t>
            </w:r>
            <w:r w:rsidR="0015623D">
              <w:rPr>
                <w:b/>
                <w:bCs/>
                <w:color w:val="00B0F0"/>
              </w:rPr>
              <w:t>20</w:t>
            </w:r>
          </w:p>
        </w:tc>
        <w:tc>
          <w:tcPr>
            <w:tcW w:w="1134" w:type="dxa"/>
            <w:tcBorders>
              <w:top w:val="single" w:sz="4" w:space="0" w:color="auto"/>
            </w:tcBorders>
          </w:tcPr>
          <w:p w14:paraId="4FFCEBD0" w14:textId="77777777" w:rsidR="00C75601" w:rsidRPr="00E56FA0" w:rsidRDefault="00C75601" w:rsidP="00C75601">
            <w:pPr>
              <w:jc w:val="center"/>
              <w:rPr>
                <w:b/>
                <w:bCs/>
                <w:color w:val="00B0F0"/>
              </w:rPr>
            </w:pPr>
            <w:r w:rsidRPr="00E56FA0">
              <w:rPr>
                <w:b/>
                <w:bCs/>
                <w:color w:val="00B0F0"/>
              </w:rPr>
              <w:t xml:space="preserve"> .58</w:t>
            </w:r>
          </w:p>
        </w:tc>
        <w:tc>
          <w:tcPr>
            <w:tcW w:w="1134" w:type="dxa"/>
            <w:tcBorders>
              <w:top w:val="single" w:sz="4" w:space="0" w:color="auto"/>
            </w:tcBorders>
          </w:tcPr>
          <w:p w14:paraId="34EF7CAE" w14:textId="77777777" w:rsidR="00C75601" w:rsidRPr="00E56FA0" w:rsidRDefault="00C75601" w:rsidP="00C75601">
            <w:pPr>
              <w:jc w:val="center"/>
              <w:rPr>
                <w:b/>
                <w:bCs/>
                <w:color w:val="FF0000"/>
              </w:rPr>
            </w:pPr>
            <w:r w:rsidRPr="00E56FA0">
              <w:rPr>
                <w:b/>
                <w:bCs/>
                <w:color w:val="FF0000"/>
              </w:rPr>
              <w:t xml:space="preserve"> 0.34</w:t>
            </w:r>
          </w:p>
        </w:tc>
        <w:tc>
          <w:tcPr>
            <w:tcW w:w="572" w:type="dxa"/>
            <w:tcBorders>
              <w:top w:val="single" w:sz="4" w:space="0" w:color="auto"/>
            </w:tcBorders>
          </w:tcPr>
          <w:p w14:paraId="628EEB30" w14:textId="77777777" w:rsidR="00C75601" w:rsidRPr="00E56FA0" w:rsidRDefault="00C75601" w:rsidP="00C75601">
            <w:pPr>
              <w:jc w:val="center"/>
              <w:rPr>
                <w:b/>
                <w:bCs/>
                <w:color w:val="00B050"/>
              </w:rPr>
            </w:pPr>
            <w:r w:rsidRPr="00E56FA0">
              <w:rPr>
                <w:b/>
                <w:bCs/>
                <w:color w:val="00B050"/>
              </w:rPr>
              <w:t>&lt;.001</w:t>
            </w:r>
          </w:p>
        </w:tc>
        <w:tc>
          <w:tcPr>
            <w:tcW w:w="864" w:type="dxa"/>
            <w:tcBorders>
              <w:top w:val="single" w:sz="4" w:space="0" w:color="auto"/>
            </w:tcBorders>
          </w:tcPr>
          <w:p w14:paraId="1FE17152" w14:textId="77777777" w:rsidR="00C75601" w:rsidRPr="00C75601" w:rsidRDefault="00C75601" w:rsidP="00C75601">
            <w:pPr>
              <w:rPr>
                <w:b/>
                <w:bCs/>
                <w:color w:val="FF0000"/>
              </w:rPr>
            </w:pPr>
            <w:r>
              <w:rPr>
                <w:b/>
                <w:bCs/>
                <w:color w:val="FF0000"/>
              </w:rPr>
              <w:t xml:space="preserve">  </w:t>
            </w:r>
            <w:r w:rsidRPr="00C75601">
              <w:rPr>
                <w:b/>
                <w:bCs/>
                <w:color w:val="FF0000"/>
              </w:rPr>
              <w:t>.129</w:t>
            </w:r>
          </w:p>
        </w:tc>
      </w:tr>
      <w:tr w:rsidR="00C75601" w14:paraId="6717FBD8" w14:textId="77777777" w:rsidTr="00C75601">
        <w:tc>
          <w:tcPr>
            <w:tcW w:w="2972" w:type="dxa"/>
          </w:tcPr>
          <w:p w14:paraId="751B4B57" w14:textId="77777777" w:rsidR="00C75601" w:rsidRDefault="00C75601" w:rsidP="00C75601">
            <w:r>
              <w:t>Han and Chewie rock</w:t>
            </w:r>
          </w:p>
        </w:tc>
        <w:tc>
          <w:tcPr>
            <w:tcW w:w="992" w:type="dxa"/>
          </w:tcPr>
          <w:p w14:paraId="33263A0C" w14:textId="7DB90CEA" w:rsidR="00C75601" w:rsidRPr="00E56FA0" w:rsidRDefault="00C75601" w:rsidP="00C75601">
            <w:pPr>
              <w:jc w:val="center"/>
              <w:rPr>
                <w:b/>
                <w:bCs/>
                <w:color w:val="FF0000"/>
              </w:rPr>
            </w:pPr>
            <w:r w:rsidRPr="00E56FA0">
              <w:rPr>
                <w:b/>
                <w:bCs/>
                <w:color w:val="FF0000"/>
              </w:rPr>
              <w:t>-.</w:t>
            </w:r>
            <w:r w:rsidR="0015623D">
              <w:rPr>
                <w:b/>
                <w:bCs/>
                <w:color w:val="FF0000"/>
              </w:rPr>
              <w:t>20</w:t>
            </w:r>
          </w:p>
        </w:tc>
        <w:tc>
          <w:tcPr>
            <w:tcW w:w="851" w:type="dxa"/>
          </w:tcPr>
          <w:p w14:paraId="5C8DB87F" w14:textId="77777777" w:rsidR="00C75601" w:rsidRPr="00E56FA0" w:rsidRDefault="00C75601" w:rsidP="00C75601">
            <w:pPr>
              <w:jc w:val="center"/>
              <w:rPr>
                <w:b/>
                <w:bCs/>
                <w:color w:val="00B0F0"/>
              </w:rPr>
            </w:pPr>
            <w:r w:rsidRPr="00E56FA0">
              <w:rPr>
                <w:b/>
                <w:bCs/>
                <w:color w:val="00B0F0"/>
              </w:rPr>
              <w:t>-.38</w:t>
            </w:r>
          </w:p>
        </w:tc>
        <w:tc>
          <w:tcPr>
            <w:tcW w:w="1134" w:type="dxa"/>
          </w:tcPr>
          <w:p w14:paraId="43EBCDAF" w14:textId="77777777" w:rsidR="00C75601" w:rsidRPr="00E56FA0" w:rsidRDefault="00C75601" w:rsidP="00C75601">
            <w:pPr>
              <w:jc w:val="center"/>
              <w:rPr>
                <w:b/>
                <w:bCs/>
                <w:color w:val="00B0F0"/>
              </w:rPr>
            </w:pPr>
            <w:r w:rsidRPr="00E56FA0">
              <w:rPr>
                <w:b/>
                <w:bCs/>
                <w:color w:val="00B0F0"/>
              </w:rPr>
              <w:t>-.01</w:t>
            </w:r>
          </w:p>
        </w:tc>
        <w:tc>
          <w:tcPr>
            <w:tcW w:w="1134" w:type="dxa"/>
          </w:tcPr>
          <w:p w14:paraId="483E7B7B" w14:textId="77777777" w:rsidR="00C75601" w:rsidRPr="00E56FA0" w:rsidRDefault="00C75601" w:rsidP="00C75601">
            <w:pPr>
              <w:jc w:val="center"/>
              <w:rPr>
                <w:b/>
                <w:bCs/>
                <w:color w:val="FF0000"/>
              </w:rPr>
            </w:pPr>
            <w:r w:rsidRPr="00E56FA0">
              <w:rPr>
                <w:b/>
                <w:bCs/>
                <w:color w:val="FF0000"/>
              </w:rPr>
              <w:t>-0.19</w:t>
            </w:r>
          </w:p>
        </w:tc>
        <w:tc>
          <w:tcPr>
            <w:tcW w:w="572" w:type="dxa"/>
          </w:tcPr>
          <w:p w14:paraId="2013ED69" w14:textId="686D36E6" w:rsidR="00C75601" w:rsidRPr="00E56FA0" w:rsidRDefault="00C75601" w:rsidP="00C75601">
            <w:pPr>
              <w:jc w:val="center"/>
              <w:rPr>
                <w:b/>
                <w:bCs/>
                <w:color w:val="00B050"/>
              </w:rPr>
            </w:pPr>
            <w:r w:rsidRPr="00E56FA0">
              <w:rPr>
                <w:b/>
                <w:bCs/>
                <w:color w:val="00B050"/>
              </w:rPr>
              <w:t xml:space="preserve"> .0</w:t>
            </w:r>
            <w:r w:rsidR="0015623D">
              <w:rPr>
                <w:b/>
                <w:bCs/>
                <w:color w:val="00B050"/>
              </w:rPr>
              <w:t>39</w:t>
            </w:r>
          </w:p>
        </w:tc>
        <w:tc>
          <w:tcPr>
            <w:tcW w:w="864" w:type="dxa"/>
          </w:tcPr>
          <w:p w14:paraId="378792D0" w14:textId="29207631" w:rsidR="00C75601" w:rsidRPr="00C75601" w:rsidRDefault="00C75601" w:rsidP="00C75601">
            <w:pPr>
              <w:rPr>
                <w:b/>
                <w:bCs/>
                <w:color w:val="FF0000"/>
              </w:rPr>
            </w:pPr>
            <w:r>
              <w:rPr>
                <w:b/>
                <w:bCs/>
                <w:color w:val="FF0000"/>
              </w:rPr>
              <w:t xml:space="preserve">  </w:t>
            </w:r>
            <w:r w:rsidRPr="00C75601">
              <w:rPr>
                <w:b/>
                <w:bCs/>
                <w:color w:val="FF0000"/>
              </w:rPr>
              <w:t>.03</w:t>
            </w:r>
            <w:r w:rsidR="0015623D">
              <w:rPr>
                <w:b/>
                <w:bCs/>
                <w:color w:val="FF0000"/>
              </w:rPr>
              <w:t>5</w:t>
            </w:r>
          </w:p>
        </w:tc>
      </w:tr>
      <w:tr w:rsidR="00C75601" w14:paraId="7C8A7CDB" w14:textId="77777777" w:rsidTr="00C75601">
        <w:tc>
          <w:tcPr>
            <w:tcW w:w="2972" w:type="dxa"/>
            <w:tcBorders>
              <w:bottom w:val="single" w:sz="4" w:space="0" w:color="auto"/>
            </w:tcBorders>
          </w:tcPr>
          <w:p w14:paraId="1E2575D9" w14:textId="77777777" w:rsidR="00C75601" w:rsidRDefault="00C75601" w:rsidP="00C75601">
            <w:r>
              <w:t>Boba Fett is over-rated</w:t>
            </w:r>
          </w:p>
        </w:tc>
        <w:tc>
          <w:tcPr>
            <w:tcW w:w="992" w:type="dxa"/>
            <w:tcBorders>
              <w:bottom w:val="single" w:sz="4" w:space="0" w:color="auto"/>
            </w:tcBorders>
          </w:tcPr>
          <w:p w14:paraId="1E26BA49" w14:textId="77777777" w:rsidR="00C75601" w:rsidRPr="00E56FA0" w:rsidRDefault="00C75601" w:rsidP="00C75601">
            <w:pPr>
              <w:jc w:val="center"/>
              <w:rPr>
                <w:b/>
                <w:bCs/>
                <w:color w:val="FF0000"/>
              </w:rPr>
            </w:pPr>
            <w:r w:rsidRPr="00E56FA0">
              <w:rPr>
                <w:b/>
                <w:bCs/>
                <w:color w:val="FF0000"/>
              </w:rPr>
              <w:t xml:space="preserve"> .07</w:t>
            </w:r>
          </w:p>
        </w:tc>
        <w:tc>
          <w:tcPr>
            <w:tcW w:w="851" w:type="dxa"/>
            <w:tcBorders>
              <w:bottom w:val="single" w:sz="4" w:space="0" w:color="auto"/>
            </w:tcBorders>
          </w:tcPr>
          <w:p w14:paraId="4EC53BB0" w14:textId="77777777" w:rsidR="00C75601" w:rsidRPr="00E56FA0" w:rsidRDefault="00C75601" w:rsidP="00C75601">
            <w:pPr>
              <w:jc w:val="center"/>
              <w:rPr>
                <w:b/>
                <w:bCs/>
                <w:color w:val="00B0F0"/>
              </w:rPr>
            </w:pPr>
            <w:r w:rsidRPr="00E56FA0">
              <w:rPr>
                <w:b/>
                <w:bCs/>
                <w:color w:val="00B0F0"/>
              </w:rPr>
              <w:t>-.13</w:t>
            </w:r>
          </w:p>
        </w:tc>
        <w:tc>
          <w:tcPr>
            <w:tcW w:w="1134" w:type="dxa"/>
            <w:tcBorders>
              <w:bottom w:val="single" w:sz="4" w:space="0" w:color="auto"/>
            </w:tcBorders>
          </w:tcPr>
          <w:p w14:paraId="7F8FBF7A" w14:textId="77777777" w:rsidR="00C75601" w:rsidRPr="00E56FA0" w:rsidRDefault="00C75601" w:rsidP="00C75601">
            <w:pPr>
              <w:jc w:val="center"/>
              <w:rPr>
                <w:b/>
                <w:bCs/>
                <w:color w:val="00B0F0"/>
              </w:rPr>
            </w:pPr>
            <w:r w:rsidRPr="00E56FA0">
              <w:rPr>
                <w:b/>
                <w:bCs/>
                <w:color w:val="00B0F0"/>
              </w:rPr>
              <w:t xml:space="preserve"> .27</w:t>
            </w:r>
          </w:p>
        </w:tc>
        <w:tc>
          <w:tcPr>
            <w:tcW w:w="1134" w:type="dxa"/>
            <w:tcBorders>
              <w:bottom w:val="single" w:sz="4" w:space="0" w:color="auto"/>
            </w:tcBorders>
          </w:tcPr>
          <w:p w14:paraId="48B1A4C7" w14:textId="293DB497" w:rsidR="00C75601" w:rsidRPr="00E56FA0" w:rsidRDefault="00C75601" w:rsidP="00C75601">
            <w:pPr>
              <w:jc w:val="center"/>
              <w:rPr>
                <w:b/>
                <w:bCs/>
                <w:color w:val="FF0000"/>
              </w:rPr>
            </w:pPr>
            <w:r w:rsidRPr="00E56FA0">
              <w:rPr>
                <w:b/>
                <w:bCs/>
                <w:color w:val="FF0000"/>
              </w:rPr>
              <w:t xml:space="preserve"> 0.06</w:t>
            </w:r>
          </w:p>
        </w:tc>
        <w:tc>
          <w:tcPr>
            <w:tcW w:w="572" w:type="dxa"/>
            <w:tcBorders>
              <w:bottom w:val="single" w:sz="4" w:space="0" w:color="auto"/>
            </w:tcBorders>
          </w:tcPr>
          <w:p w14:paraId="620B5110" w14:textId="569C1E60" w:rsidR="00C75601" w:rsidRPr="00E56FA0" w:rsidRDefault="00C75601" w:rsidP="00C75601">
            <w:pPr>
              <w:jc w:val="center"/>
              <w:rPr>
                <w:b/>
                <w:bCs/>
                <w:color w:val="00B050"/>
              </w:rPr>
            </w:pPr>
            <w:r w:rsidRPr="00E56FA0">
              <w:rPr>
                <w:b/>
                <w:bCs/>
                <w:color w:val="00B050"/>
              </w:rPr>
              <w:t xml:space="preserve"> .4</w:t>
            </w:r>
            <w:r w:rsidR="0015623D">
              <w:rPr>
                <w:b/>
                <w:bCs/>
                <w:color w:val="00B050"/>
              </w:rPr>
              <w:t>75</w:t>
            </w:r>
          </w:p>
        </w:tc>
        <w:tc>
          <w:tcPr>
            <w:tcW w:w="864" w:type="dxa"/>
            <w:tcBorders>
              <w:bottom w:val="single" w:sz="4" w:space="0" w:color="auto"/>
            </w:tcBorders>
          </w:tcPr>
          <w:p w14:paraId="6731CCCB" w14:textId="77777777" w:rsidR="00C75601" w:rsidRPr="00C75601" w:rsidRDefault="00C75601" w:rsidP="00C75601">
            <w:pPr>
              <w:rPr>
                <w:b/>
                <w:bCs/>
                <w:color w:val="FF0000"/>
              </w:rPr>
            </w:pPr>
            <w:r>
              <w:rPr>
                <w:b/>
                <w:bCs/>
                <w:color w:val="FF0000"/>
              </w:rPr>
              <w:t xml:space="preserve">  </w:t>
            </w:r>
            <w:r w:rsidRPr="00C75601">
              <w:rPr>
                <w:b/>
                <w:bCs/>
                <w:color w:val="FF0000"/>
              </w:rPr>
              <w:t>.004</w:t>
            </w:r>
          </w:p>
        </w:tc>
      </w:tr>
    </w:tbl>
    <w:p w14:paraId="77B4EF56" w14:textId="77777777" w:rsidR="00C75601" w:rsidRPr="00C75601" w:rsidRDefault="00C75601" w:rsidP="00EE316C"/>
    <w:p w14:paraId="56519645" w14:textId="0F088516" w:rsidR="0034308D" w:rsidRDefault="0034308D" w:rsidP="0034308D"/>
    <w:p w14:paraId="54E6648C" w14:textId="25AC3A9C" w:rsidR="00FE3BFB" w:rsidRDefault="00FE3BFB" w:rsidP="0034308D"/>
    <w:p w14:paraId="5B512DCA" w14:textId="54568449" w:rsidR="00FE3BFB" w:rsidRDefault="00FE3BFB" w:rsidP="0034308D"/>
    <w:p w14:paraId="161DBF8F" w14:textId="0E4A9F07" w:rsidR="00FE3BFB" w:rsidRDefault="00FE3BFB" w:rsidP="0034308D"/>
    <w:p w14:paraId="5FC38D5B" w14:textId="6C12D6A4" w:rsidR="00FE3BFB" w:rsidRDefault="00FE3BFB" w:rsidP="0034308D"/>
    <w:p w14:paraId="29C131B6" w14:textId="739CEEC0" w:rsidR="00FE3BFB" w:rsidRDefault="00FE3BFB" w:rsidP="0034308D"/>
    <w:p w14:paraId="66804192" w14:textId="616067C3" w:rsidR="00FE3BFB" w:rsidRDefault="00FE3BFB" w:rsidP="0034308D"/>
    <w:p w14:paraId="4A7988FE" w14:textId="33895A5B" w:rsidR="00FE3BFB" w:rsidRDefault="00FE3BFB" w:rsidP="0034308D"/>
    <w:p w14:paraId="375C25FB" w14:textId="6529EE9D" w:rsidR="00FE3BFB" w:rsidRDefault="00FE3BFB" w:rsidP="0034308D"/>
    <w:p w14:paraId="14B3F479" w14:textId="56B68DF6" w:rsidR="00FE3BFB" w:rsidRDefault="00FE3BFB" w:rsidP="0034308D"/>
    <w:p w14:paraId="34710590" w14:textId="6EEF2E11" w:rsidR="00FE3BFB" w:rsidRDefault="00FE3BFB" w:rsidP="0034308D"/>
    <w:p w14:paraId="68C72A53" w14:textId="3BAF9E93" w:rsidR="00FE3BFB" w:rsidRDefault="00FE3BFB" w:rsidP="0034308D"/>
    <w:p w14:paraId="4FB9902C" w14:textId="77777777" w:rsidR="00FE3BFB" w:rsidRDefault="00FE3BFB" w:rsidP="0034308D"/>
    <w:p w14:paraId="49FB4173" w14:textId="77777777" w:rsidR="00EE316C" w:rsidRDefault="00EE316C"/>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26F7F003" w:rsidR="00855705" w:rsidRPr="00756408" w:rsidRDefault="00855705" w:rsidP="00C75601">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1"/>
            </w:r>
          </w:p>
          <w:p w14:paraId="23ABBEE5" w14:textId="77777777" w:rsidR="00855705" w:rsidRPr="00756408" w:rsidRDefault="00855705" w:rsidP="00C75601">
            <w:pPr>
              <w:rPr>
                <w:color w:val="FFFFFF" w:themeColor="background1"/>
                <w:sz w:val="20"/>
                <w:szCs w:val="20"/>
              </w:rPr>
            </w:pPr>
          </w:p>
          <w:p w14:paraId="4AF010A7" w14:textId="2835C87A" w:rsidR="00855705" w:rsidRPr="00855705" w:rsidRDefault="00855705" w:rsidP="00C75601">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1A7863">
              <w:rPr>
                <w:color w:val="FFFFFF" w:themeColor="background1"/>
                <w:sz w:val="20"/>
                <w:szCs w:val="20"/>
              </w:rPr>
              <w:t>8</w:t>
            </w:r>
            <w:r w:rsidRPr="00756408">
              <w:rPr>
                <w:color w:val="FFFFFF" w:themeColor="background1"/>
                <w:sz w:val="20"/>
                <w:szCs w:val="20"/>
              </w:rPr>
              <w:t>.</w:t>
            </w:r>
            <w:r w:rsidR="001A7863">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2"/>
            </w:r>
          </w:p>
        </w:tc>
      </w:tr>
    </w:tbl>
    <w:p w14:paraId="5CFB666A" w14:textId="62FE46C3" w:rsidR="00977BFC" w:rsidRDefault="00977BFC"/>
    <w:sectPr w:rsidR="00977BFC" w:rsidSect="00A619FA">
      <w:headerReference w:type="default" r:id="rId28"/>
      <w:footerReference w:type="even" r:id="rId29"/>
      <w:footerReference w:type="defaul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91DD6" w14:textId="77777777" w:rsidR="00B12C81" w:rsidRDefault="00B12C81" w:rsidP="00A35758">
      <w:r>
        <w:separator/>
      </w:r>
    </w:p>
  </w:endnote>
  <w:endnote w:type="continuationSeparator" w:id="0">
    <w:p w14:paraId="280F988C" w14:textId="77777777" w:rsidR="00B12C81" w:rsidRDefault="00B12C81"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C75601" w:rsidRDefault="00C75601" w:rsidP="00C756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C75601" w:rsidRDefault="00C75601"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C75601" w:rsidRDefault="00C75601">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8"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69992E97" w:rsidR="00C75601" w:rsidRPr="00756408" w:rsidRDefault="00C75601" w:rsidP="00855705">
                            <w:pPr>
                              <w:rPr>
                                <w:sz w:val="16"/>
                                <w:szCs w:val="16"/>
                              </w:rPr>
                            </w:pPr>
                            <w:r w:rsidRPr="00756408">
                              <w:rPr>
                                <w:sz w:val="16"/>
                                <w:szCs w:val="16"/>
                              </w:rPr>
                              <w:t>v.</w:t>
                            </w:r>
                            <w:r w:rsidR="001A7863">
                              <w:rPr>
                                <w:sz w:val="16"/>
                                <w:szCs w:val="16"/>
                              </w:rPr>
                              <w:t>4</w:t>
                            </w:r>
                            <w:r w:rsidRPr="00756408">
                              <w:rPr>
                                <w:sz w:val="16"/>
                                <w:szCs w:val="16"/>
                              </w:rPr>
                              <w:t xml:space="preserve"> – </w:t>
                            </w:r>
                            <w:r w:rsidR="001A7863">
                              <w:rPr>
                                <w:sz w:val="16"/>
                                <w:szCs w:val="16"/>
                              </w:rPr>
                              <w:t>10</w:t>
                            </w:r>
                            <w:r w:rsidR="00971EE2">
                              <w:rPr>
                                <w:sz w:val="16"/>
                                <w:szCs w:val="16"/>
                              </w:rPr>
                              <w:t xml:space="preserve"> </w:t>
                            </w:r>
                            <w:r w:rsidR="001A7863">
                              <w:rPr>
                                <w:sz w:val="16"/>
                                <w:szCs w:val="16"/>
                              </w:rPr>
                              <w:t>July</w:t>
                            </w:r>
                            <w:r>
                              <w:rPr>
                                <w:sz w:val="16"/>
                                <w:szCs w:val="16"/>
                              </w:rPr>
                              <w:t xml:space="preserve"> 2021</w:t>
                            </w:r>
                          </w:p>
                          <w:p w14:paraId="408E311C" w14:textId="77777777" w:rsidR="00C75601" w:rsidRPr="00756408" w:rsidRDefault="00C75601">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39"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">
              <v:rect id="Rectangle 10" o:spid="_x0000_s1040"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" fillcolor="#7030a0" stroked="f" strokeweight="1pt"/>
              <v:shapetype id="_x0000_t202" coordsize="21600,21600" o:spt="202" path="m,l,21600r21600,l21600,xe">
                <v:stroke joinstyle="miter"/>
                <v:path gradientshapeok="t" o:connecttype="rect"/>
              </v:shapetype>
              <v:shape id="Text Box 11" o:spid="_x0000_s1041"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" filled="f" stroked="f" strokeweight=".5pt">
                <v:textbox inset=",,,0">
                  <w:txbxContent>
                    <w:p w14:paraId="4186D393" w14:textId="69992E97" w:rsidR="00C75601" w:rsidRPr="00756408" w:rsidRDefault="00C75601" w:rsidP="00855705">
                      <w:pPr>
                        <w:rPr>
                          <w:sz w:val="16"/>
                          <w:szCs w:val="16"/>
                        </w:rPr>
                      </w:pPr>
                      <w:r w:rsidRPr="00756408">
                        <w:rPr>
                          <w:sz w:val="16"/>
                          <w:szCs w:val="16"/>
                        </w:rPr>
                        <w:t>v.</w:t>
                      </w:r>
                      <w:r w:rsidR="001A7863">
                        <w:rPr>
                          <w:sz w:val="16"/>
                          <w:szCs w:val="16"/>
                        </w:rPr>
                        <w:t>4</w:t>
                      </w:r>
                      <w:r w:rsidRPr="00756408">
                        <w:rPr>
                          <w:sz w:val="16"/>
                          <w:szCs w:val="16"/>
                        </w:rPr>
                        <w:t xml:space="preserve"> – </w:t>
                      </w:r>
                      <w:r w:rsidR="001A7863">
                        <w:rPr>
                          <w:sz w:val="16"/>
                          <w:szCs w:val="16"/>
                        </w:rPr>
                        <w:t>10</w:t>
                      </w:r>
                      <w:r w:rsidR="00971EE2">
                        <w:rPr>
                          <w:sz w:val="16"/>
                          <w:szCs w:val="16"/>
                        </w:rPr>
                        <w:t xml:space="preserve"> </w:t>
                      </w:r>
                      <w:r w:rsidR="001A7863">
                        <w:rPr>
                          <w:sz w:val="16"/>
                          <w:szCs w:val="16"/>
                        </w:rPr>
                        <w:t>July</w:t>
                      </w:r>
                      <w:r>
                        <w:rPr>
                          <w:sz w:val="16"/>
                          <w:szCs w:val="16"/>
                        </w:rPr>
                        <w:t xml:space="preserve"> 2021</w:t>
                      </w:r>
                    </w:p>
                    <w:p w14:paraId="408E311C" w14:textId="77777777" w:rsidR="00C75601" w:rsidRPr="00756408" w:rsidRDefault="00C75601">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C75601" w:rsidRDefault="00C7560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 o:spid="_x0000_s1042"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" fillcolor="#7030a0" stroked="f" strokeweight="3pt">
              <v:textbox>
                <w:txbxContent>
                  <w:p w14:paraId="29FED604" w14:textId="77777777" w:rsidR="00C75601" w:rsidRDefault="00C7560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2" name="Rectangle 2"/>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C75601" w:rsidRDefault="00C7560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2" o:spid="_x0000_s104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MvgnCW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C75601" w:rsidRDefault="00C7560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22CCD" w14:textId="77777777" w:rsidR="00B12C81" w:rsidRDefault="00B12C81" w:rsidP="00A35758">
      <w:r>
        <w:separator/>
      </w:r>
    </w:p>
  </w:footnote>
  <w:footnote w:type="continuationSeparator" w:id="0">
    <w:p w14:paraId="1F7566C0" w14:textId="77777777" w:rsidR="00B12C81" w:rsidRDefault="00B12C81" w:rsidP="00A35758">
      <w:r>
        <w:continuationSeparator/>
      </w:r>
    </w:p>
  </w:footnote>
  <w:footnote w:id="1">
    <w:p w14:paraId="7194C578" w14:textId="39B81610" w:rsidR="00C75601" w:rsidRPr="00971EE2" w:rsidRDefault="00C75601" w:rsidP="00971EE2">
      <w:pPr>
        <w:autoSpaceDE w:val="0"/>
        <w:autoSpaceDN w:val="0"/>
        <w:adjustRightInd w:val="0"/>
        <w:rPr>
          <w:rFonts w:cstheme="majorHAnsi"/>
          <w:sz w:val="20"/>
          <w:szCs w:val="20"/>
          <w:lang w:val="en-GB"/>
        </w:rPr>
      </w:pPr>
      <w:r>
        <w:rPr>
          <w:rStyle w:val="FootnoteReference"/>
        </w:rPr>
        <w:footnoteRef/>
      </w:r>
      <w:r>
        <w:t xml:space="preserve"> </w:t>
      </w:r>
      <w:r w:rsidRPr="00971EE2">
        <w:rPr>
          <w:rFonts w:cstheme="majorHAnsi"/>
          <w:sz w:val="20"/>
          <w:szCs w:val="20"/>
          <w:lang w:val="en-GB"/>
        </w:rPr>
        <w:t xml:space="preserve">The Statistics Working Group was formed in November 2020 to review the use of statistical packages in teaching across the core undergraduate statistics unit.  </w:t>
      </w:r>
      <w:r w:rsidR="00971EE2" w:rsidRPr="00B7465D">
        <w:rPr>
          <w:rFonts w:cstheme="majorHAnsi"/>
          <w:sz w:val="20"/>
          <w:szCs w:val="20"/>
          <w:lang w:val="en-GB"/>
        </w:rPr>
        <w:t>The working group is led by Winnifred Lou</w:t>
      </w:r>
      <w:r w:rsidR="00971EE2">
        <w:rPr>
          <w:rFonts w:cstheme="majorHAnsi"/>
          <w:sz w:val="20"/>
          <w:szCs w:val="20"/>
          <w:lang w:val="en-GB"/>
        </w:rPr>
        <w:t>i</w:t>
      </w:r>
      <w:r w:rsidR="00971EE2" w:rsidRPr="00B7465D">
        <w:rPr>
          <w:rFonts w:cstheme="majorHAnsi"/>
          <w:sz w:val="20"/>
          <w:szCs w:val="20"/>
          <w:lang w:val="en-GB"/>
        </w:rPr>
        <w:t>s</w:t>
      </w:r>
      <w:r w:rsidR="00971EE2">
        <w:rPr>
          <w:rFonts w:cstheme="majorHAnsi"/>
          <w:sz w:val="20"/>
          <w:szCs w:val="20"/>
          <w:lang w:val="en-GB"/>
        </w:rPr>
        <w:t xml:space="preserve"> </w:t>
      </w:r>
      <w:r w:rsidR="00971EE2" w:rsidRPr="00B7465D">
        <w:rPr>
          <w:rFonts w:cstheme="majorHAnsi"/>
          <w:sz w:val="20"/>
          <w:szCs w:val="20"/>
          <w:lang w:val="en-GB"/>
        </w:rPr>
        <w:t>and Philip Grove, with contributions from Timothy Ballard, Stefanie Becker, Jo Brown, Jenny Burt, Nathan</w:t>
      </w:r>
      <w:r w:rsidR="00971EE2">
        <w:rPr>
          <w:rFonts w:cstheme="majorHAnsi"/>
          <w:sz w:val="20"/>
          <w:szCs w:val="20"/>
          <w:lang w:val="en-GB"/>
        </w:rPr>
        <w:t xml:space="preserve"> </w:t>
      </w:r>
      <w:r w:rsidR="00971EE2" w:rsidRPr="00B7465D">
        <w:rPr>
          <w:rFonts w:cstheme="majorHAnsi"/>
          <w:sz w:val="20"/>
          <w:szCs w:val="20"/>
          <w:lang w:val="en-GB"/>
        </w:rPr>
        <w:t>Evans, Mark Horswill, David Sewell, Eric Vanman, Bill von Hippel, Courtney von Hippel, Zoe Walter, and</w:t>
      </w:r>
      <w:r w:rsidR="00971EE2">
        <w:rPr>
          <w:rFonts w:cstheme="majorHAnsi"/>
          <w:sz w:val="20"/>
          <w:szCs w:val="20"/>
          <w:lang w:val="en-GB"/>
        </w:rPr>
        <w:t xml:space="preserve"> </w:t>
      </w:r>
      <w:r w:rsidR="00971EE2" w:rsidRPr="00971EE2">
        <w:rPr>
          <w:rFonts w:cstheme="majorHAnsi"/>
          <w:sz w:val="20"/>
          <w:szCs w:val="20"/>
          <w:lang w:val="en-GB"/>
        </w:rPr>
        <w:t>Brendan Zietsch.</w:t>
      </w:r>
    </w:p>
  </w:footnote>
  <w:footnote w:id="2">
    <w:p w14:paraId="396CB25B" w14:textId="48D81CFC" w:rsidR="00C75601" w:rsidRPr="00977BFC" w:rsidRDefault="00C75601"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Pr>
          <w:sz w:val="20"/>
          <w:szCs w:val="20"/>
        </w:rPr>
        <w:t>1</w:t>
      </w:r>
      <w:r w:rsidRPr="00977BFC">
        <w:rPr>
          <w:sz w:val="20"/>
          <w:szCs w:val="20"/>
        </w:rPr>
        <w:t>). jamovi (Version 1.</w:t>
      </w:r>
      <w:r w:rsidR="001A7863">
        <w:rPr>
          <w:sz w:val="20"/>
          <w:szCs w:val="20"/>
        </w:rPr>
        <w:t>8</w:t>
      </w:r>
      <w:r>
        <w:rPr>
          <w:sz w:val="20"/>
          <w:szCs w:val="20"/>
        </w:rPr>
        <w:t>.</w:t>
      </w:r>
      <w:r w:rsidR="001A7863">
        <w:rPr>
          <w:sz w:val="20"/>
          <w:szCs w:val="20"/>
        </w:rPr>
        <w:t>4</w:t>
      </w:r>
      <w:r w:rsidRPr="00977BFC">
        <w:rPr>
          <w:sz w:val="20"/>
          <w:szCs w:val="20"/>
        </w:rPr>
        <w:t xml:space="preserve">) [Computer Software]. Retrieved from </w:t>
      </w:r>
      <w:hyperlink r:id="rId1" w:history="1">
        <w:r w:rsidRPr="0056736A">
          <w:rPr>
            <w:rStyle w:val="Hyperlink"/>
            <w:sz w:val="20"/>
            <w:szCs w:val="20"/>
          </w:rPr>
          <w:t>https://www.jamovi.org</w:t>
        </w:r>
      </w:hyperlink>
      <w:r>
        <w:rPr>
          <w:sz w:val="20"/>
          <w:szCs w:val="20"/>
        </w:rPr>
        <w:t xml:space="preserve"> </w:t>
      </w:r>
    </w:p>
    <w:p w14:paraId="1A03227B" w14:textId="77777777" w:rsidR="00C75601" w:rsidRDefault="00C756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C75601" w:rsidRDefault="00C75601">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6B054019" w:rsidR="00C75601" w:rsidRDefault="00C75601">
                          <w:pPr>
                            <w:pStyle w:val="Header"/>
                            <w:jc w:val="center"/>
                            <w:rPr>
                              <w:caps/>
                              <w:color w:val="FFFFFF" w:themeColor="background1"/>
                            </w:rPr>
                          </w:pPr>
                          <w:r>
                            <w:rPr>
                              <w:color w:val="FFFFFF" w:themeColor="background1"/>
                            </w:rPr>
                            <w:t xml:space="preserve">Conducting a Standard Multiple Regression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38"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6B054019" w:rsidR="00C75601" w:rsidRDefault="00C75601">
                    <w:pPr>
                      <w:pStyle w:val="Header"/>
                      <w:jc w:val="center"/>
                      <w:rPr>
                        <w:caps/>
                        <w:color w:val="FFFFFF" w:themeColor="background1"/>
                      </w:rPr>
                    </w:pPr>
                    <w:r>
                      <w:rPr>
                        <w:color w:val="FFFFFF" w:themeColor="background1"/>
                      </w:rPr>
                      <w:t xml:space="preserve">Conducting a Standard Multiple Regression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6D42"/>
    <w:multiLevelType w:val="hybridMultilevel"/>
    <w:tmpl w:val="B8284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603B3"/>
    <w:multiLevelType w:val="hybridMultilevel"/>
    <w:tmpl w:val="6EC62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C71A1D"/>
    <w:multiLevelType w:val="hybridMultilevel"/>
    <w:tmpl w:val="FF52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864B3F"/>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6CA0"/>
    <w:rsid w:val="00047043"/>
    <w:rsid w:val="00051E6D"/>
    <w:rsid w:val="00071FAF"/>
    <w:rsid w:val="00083FAB"/>
    <w:rsid w:val="00096362"/>
    <w:rsid w:val="000A15B5"/>
    <w:rsid w:val="000C38DA"/>
    <w:rsid w:val="000E7403"/>
    <w:rsid w:val="00101406"/>
    <w:rsid w:val="00112E6E"/>
    <w:rsid w:val="00121BFC"/>
    <w:rsid w:val="001413FE"/>
    <w:rsid w:val="00142C67"/>
    <w:rsid w:val="00155C32"/>
    <w:rsid w:val="0015623D"/>
    <w:rsid w:val="0017023E"/>
    <w:rsid w:val="001955EF"/>
    <w:rsid w:val="001A3005"/>
    <w:rsid w:val="001A647A"/>
    <w:rsid w:val="001A6F3F"/>
    <w:rsid w:val="001A7863"/>
    <w:rsid w:val="001C3478"/>
    <w:rsid w:val="001D5A53"/>
    <w:rsid w:val="001D71B5"/>
    <w:rsid w:val="001E2AE6"/>
    <w:rsid w:val="001F732A"/>
    <w:rsid w:val="0022389F"/>
    <w:rsid w:val="00232E63"/>
    <w:rsid w:val="00252443"/>
    <w:rsid w:val="0026673A"/>
    <w:rsid w:val="002847FE"/>
    <w:rsid w:val="00290878"/>
    <w:rsid w:val="002A1D1B"/>
    <w:rsid w:val="002F07A6"/>
    <w:rsid w:val="002F40E8"/>
    <w:rsid w:val="002F7ECA"/>
    <w:rsid w:val="00304CC7"/>
    <w:rsid w:val="00337F7C"/>
    <w:rsid w:val="0034308D"/>
    <w:rsid w:val="003464DB"/>
    <w:rsid w:val="003516C5"/>
    <w:rsid w:val="00354DC6"/>
    <w:rsid w:val="0036413E"/>
    <w:rsid w:val="00366DA2"/>
    <w:rsid w:val="00385A7F"/>
    <w:rsid w:val="00392499"/>
    <w:rsid w:val="00393540"/>
    <w:rsid w:val="00396D9B"/>
    <w:rsid w:val="003B5DDC"/>
    <w:rsid w:val="003C3449"/>
    <w:rsid w:val="003F6054"/>
    <w:rsid w:val="004008B0"/>
    <w:rsid w:val="004250A8"/>
    <w:rsid w:val="00426FB8"/>
    <w:rsid w:val="00435703"/>
    <w:rsid w:val="004430C6"/>
    <w:rsid w:val="0045485B"/>
    <w:rsid w:val="00463E32"/>
    <w:rsid w:val="00484652"/>
    <w:rsid w:val="004A5413"/>
    <w:rsid w:val="004C1494"/>
    <w:rsid w:val="004E1E47"/>
    <w:rsid w:val="00501AA0"/>
    <w:rsid w:val="00513065"/>
    <w:rsid w:val="005173A3"/>
    <w:rsid w:val="005242B2"/>
    <w:rsid w:val="00532FEF"/>
    <w:rsid w:val="00545099"/>
    <w:rsid w:val="0055076B"/>
    <w:rsid w:val="00581D87"/>
    <w:rsid w:val="00584BDB"/>
    <w:rsid w:val="005A3560"/>
    <w:rsid w:val="005B0E9D"/>
    <w:rsid w:val="005B7BCB"/>
    <w:rsid w:val="005C33A5"/>
    <w:rsid w:val="005D5DF8"/>
    <w:rsid w:val="005E14E0"/>
    <w:rsid w:val="005F3AB8"/>
    <w:rsid w:val="005F6803"/>
    <w:rsid w:val="00636844"/>
    <w:rsid w:val="0063755D"/>
    <w:rsid w:val="006450D5"/>
    <w:rsid w:val="00656316"/>
    <w:rsid w:val="00690C74"/>
    <w:rsid w:val="006966A6"/>
    <w:rsid w:val="006A1A5C"/>
    <w:rsid w:val="006B0EBE"/>
    <w:rsid w:val="006B2181"/>
    <w:rsid w:val="006B5229"/>
    <w:rsid w:val="006C5988"/>
    <w:rsid w:val="006D2286"/>
    <w:rsid w:val="006D3261"/>
    <w:rsid w:val="006D789D"/>
    <w:rsid w:val="006F796F"/>
    <w:rsid w:val="00715101"/>
    <w:rsid w:val="00732FB6"/>
    <w:rsid w:val="00737214"/>
    <w:rsid w:val="0074387E"/>
    <w:rsid w:val="00752B7B"/>
    <w:rsid w:val="00756408"/>
    <w:rsid w:val="0078104F"/>
    <w:rsid w:val="00787A0D"/>
    <w:rsid w:val="0079279D"/>
    <w:rsid w:val="00797CDC"/>
    <w:rsid w:val="00797FAD"/>
    <w:rsid w:val="007D2562"/>
    <w:rsid w:val="007E29D3"/>
    <w:rsid w:val="007F545C"/>
    <w:rsid w:val="008106E5"/>
    <w:rsid w:val="00812D50"/>
    <w:rsid w:val="00814EB0"/>
    <w:rsid w:val="008254E0"/>
    <w:rsid w:val="00831355"/>
    <w:rsid w:val="00853E1C"/>
    <w:rsid w:val="00855705"/>
    <w:rsid w:val="00855E6A"/>
    <w:rsid w:val="008564C9"/>
    <w:rsid w:val="00872C11"/>
    <w:rsid w:val="0087703F"/>
    <w:rsid w:val="00880020"/>
    <w:rsid w:val="008B76C6"/>
    <w:rsid w:val="008B7704"/>
    <w:rsid w:val="008D0195"/>
    <w:rsid w:val="00911AD6"/>
    <w:rsid w:val="009215B5"/>
    <w:rsid w:val="00922AC9"/>
    <w:rsid w:val="00925B79"/>
    <w:rsid w:val="0094628A"/>
    <w:rsid w:val="00947CC1"/>
    <w:rsid w:val="00971EE2"/>
    <w:rsid w:val="009738E3"/>
    <w:rsid w:val="00977BFC"/>
    <w:rsid w:val="009901B3"/>
    <w:rsid w:val="00996F3C"/>
    <w:rsid w:val="009B1FC6"/>
    <w:rsid w:val="009B4C86"/>
    <w:rsid w:val="009C7383"/>
    <w:rsid w:val="009D3D6E"/>
    <w:rsid w:val="00A06BF4"/>
    <w:rsid w:val="00A13033"/>
    <w:rsid w:val="00A162C8"/>
    <w:rsid w:val="00A164F5"/>
    <w:rsid w:val="00A20C48"/>
    <w:rsid w:val="00A31381"/>
    <w:rsid w:val="00A35758"/>
    <w:rsid w:val="00A619FA"/>
    <w:rsid w:val="00A85093"/>
    <w:rsid w:val="00A87295"/>
    <w:rsid w:val="00AA2DF3"/>
    <w:rsid w:val="00AB0F83"/>
    <w:rsid w:val="00AC15F5"/>
    <w:rsid w:val="00AC2FB7"/>
    <w:rsid w:val="00AD1BBD"/>
    <w:rsid w:val="00AD1EDF"/>
    <w:rsid w:val="00AD7F48"/>
    <w:rsid w:val="00AE3848"/>
    <w:rsid w:val="00AE625E"/>
    <w:rsid w:val="00AF0148"/>
    <w:rsid w:val="00AF45F7"/>
    <w:rsid w:val="00AF7DC4"/>
    <w:rsid w:val="00B12C81"/>
    <w:rsid w:val="00B23628"/>
    <w:rsid w:val="00B258CC"/>
    <w:rsid w:val="00B33DE4"/>
    <w:rsid w:val="00B46E7C"/>
    <w:rsid w:val="00B53186"/>
    <w:rsid w:val="00B70BB9"/>
    <w:rsid w:val="00B96FC1"/>
    <w:rsid w:val="00BA4BD9"/>
    <w:rsid w:val="00BA743D"/>
    <w:rsid w:val="00BB0DB9"/>
    <w:rsid w:val="00BB1D7E"/>
    <w:rsid w:val="00BE25C2"/>
    <w:rsid w:val="00BE46F1"/>
    <w:rsid w:val="00BF2A74"/>
    <w:rsid w:val="00C119DC"/>
    <w:rsid w:val="00C14F3D"/>
    <w:rsid w:val="00C32A6B"/>
    <w:rsid w:val="00C42410"/>
    <w:rsid w:val="00C539DA"/>
    <w:rsid w:val="00C62547"/>
    <w:rsid w:val="00C65068"/>
    <w:rsid w:val="00C75601"/>
    <w:rsid w:val="00C9665E"/>
    <w:rsid w:val="00C96CD7"/>
    <w:rsid w:val="00CA0EA5"/>
    <w:rsid w:val="00CA11B8"/>
    <w:rsid w:val="00CA2226"/>
    <w:rsid w:val="00CB6808"/>
    <w:rsid w:val="00CC2FEE"/>
    <w:rsid w:val="00CC6B6E"/>
    <w:rsid w:val="00CD74FC"/>
    <w:rsid w:val="00CE66A5"/>
    <w:rsid w:val="00CE7045"/>
    <w:rsid w:val="00D30B14"/>
    <w:rsid w:val="00D3703E"/>
    <w:rsid w:val="00D457EF"/>
    <w:rsid w:val="00D475CF"/>
    <w:rsid w:val="00D627B5"/>
    <w:rsid w:val="00D76F24"/>
    <w:rsid w:val="00D91F2D"/>
    <w:rsid w:val="00D935F7"/>
    <w:rsid w:val="00DC18BF"/>
    <w:rsid w:val="00DD367D"/>
    <w:rsid w:val="00E02A5A"/>
    <w:rsid w:val="00E113C0"/>
    <w:rsid w:val="00E131F5"/>
    <w:rsid w:val="00E34F21"/>
    <w:rsid w:val="00E441E9"/>
    <w:rsid w:val="00E55DBD"/>
    <w:rsid w:val="00E56FA0"/>
    <w:rsid w:val="00E63C60"/>
    <w:rsid w:val="00E7298E"/>
    <w:rsid w:val="00E94902"/>
    <w:rsid w:val="00EB1A87"/>
    <w:rsid w:val="00EC203B"/>
    <w:rsid w:val="00ED1B9B"/>
    <w:rsid w:val="00EE316C"/>
    <w:rsid w:val="00F13DB2"/>
    <w:rsid w:val="00F41ED4"/>
    <w:rsid w:val="00F63CDD"/>
    <w:rsid w:val="00FB378C"/>
    <w:rsid w:val="00FB3E7D"/>
    <w:rsid w:val="00FD685B"/>
    <w:rsid w:val="00FE3BFB"/>
    <w:rsid w:val="00FE4FFB"/>
    <w:rsid w:val="00FE56C5"/>
    <w:rsid w:val="00FE6408"/>
    <w:rsid w:val="00FF2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3C60"/>
    <w:rPr>
      <w:sz w:val="16"/>
      <w:szCs w:val="16"/>
    </w:rPr>
  </w:style>
  <w:style w:type="paragraph" w:styleId="CommentText">
    <w:name w:val="annotation text"/>
    <w:basedOn w:val="Normal"/>
    <w:link w:val="CommentTextChar"/>
    <w:uiPriority w:val="99"/>
    <w:semiHidden/>
    <w:unhideWhenUsed/>
    <w:rsid w:val="00E63C60"/>
    <w:rPr>
      <w:sz w:val="20"/>
      <w:szCs w:val="20"/>
    </w:rPr>
  </w:style>
  <w:style w:type="character" w:customStyle="1" w:styleId="CommentTextChar">
    <w:name w:val="Comment Text Char"/>
    <w:basedOn w:val="DefaultParagraphFont"/>
    <w:link w:val="CommentText"/>
    <w:uiPriority w:val="99"/>
    <w:semiHidden/>
    <w:rsid w:val="00E63C60"/>
    <w:rPr>
      <w:sz w:val="20"/>
      <w:szCs w:val="20"/>
    </w:rPr>
  </w:style>
  <w:style w:type="paragraph" w:styleId="CommentSubject">
    <w:name w:val="annotation subject"/>
    <w:basedOn w:val="CommentText"/>
    <w:next w:val="CommentText"/>
    <w:link w:val="CommentSubjectChar"/>
    <w:uiPriority w:val="99"/>
    <w:semiHidden/>
    <w:unhideWhenUsed/>
    <w:rsid w:val="00E63C60"/>
    <w:rPr>
      <w:b/>
      <w:bCs/>
    </w:rPr>
  </w:style>
  <w:style w:type="character" w:customStyle="1" w:styleId="CommentSubjectChar">
    <w:name w:val="Comment Subject Char"/>
    <w:basedOn w:val="CommentTextChar"/>
    <w:link w:val="CommentSubject"/>
    <w:uiPriority w:val="99"/>
    <w:semiHidden/>
    <w:rsid w:val="00E63C60"/>
    <w:rPr>
      <w:b/>
      <w:bCs/>
      <w:sz w:val="20"/>
      <w:szCs w:val="20"/>
    </w:rPr>
  </w:style>
  <w:style w:type="character" w:styleId="PlaceholderText">
    <w:name w:val="Placeholder Text"/>
    <w:basedOn w:val="DefaultParagraphFont"/>
    <w:uiPriority w:val="99"/>
    <w:semiHidden/>
    <w:rsid w:val="004430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jamov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3</cp:revision>
  <dcterms:created xsi:type="dcterms:W3CDTF">2021-07-10T05:32:00Z</dcterms:created>
  <dcterms:modified xsi:type="dcterms:W3CDTF">2021-07-10T05:38:00Z</dcterms:modified>
</cp:coreProperties>
</file>