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4897" w14:textId="425067C1" w:rsidR="0087703F" w:rsidRPr="00B778DC" w:rsidRDefault="00B778DC" w:rsidP="0087703F">
      <w:r w:rsidRPr="00B778DC">
        <w:rPr>
          <w:i/>
          <w:iCs/>
        </w:rPr>
        <w:t>Outlander</w:t>
      </w:r>
      <w:r w:rsidR="006A04D3">
        <w:rPr>
          <w:rStyle w:val="FootnoteReference"/>
          <w:i/>
          <w:iCs/>
        </w:rPr>
        <w:footnoteReference w:id="1"/>
      </w:r>
      <w:r w:rsidR="0087703F" w:rsidRPr="00B778DC">
        <w:rPr>
          <w:i/>
          <w:iCs/>
        </w:rPr>
        <w:t xml:space="preserve"> </w:t>
      </w:r>
      <w:r>
        <w:t xml:space="preserve">is an historical/science fiction/time travel television series about a woman who is transported back in time from 1945 to 1743 in Scotland and the lives she leads in both time periods.  The television series is based on a book series by author Diana Gabaldon.  </w:t>
      </w:r>
      <w:r w:rsidR="002A6CA1">
        <w:t xml:space="preserve">Of concern </w:t>
      </w:r>
      <w:r w:rsidR="00D05545">
        <w:t xml:space="preserve">to Netflix executives </w:t>
      </w:r>
      <w:r w:rsidR="002A6CA1">
        <w:t xml:space="preserve">was whether viewers can keep track of the complex underlying plotlines and the interwoven historical details.  </w:t>
      </w:r>
      <w:r>
        <w:t xml:space="preserve">They commissioned a researcher to conduct a study into </w:t>
      </w:r>
      <w:r w:rsidR="002A6CA1">
        <w:t>how viewing mode influences viewer’s retention of plot details.</w:t>
      </w:r>
      <w:r>
        <w:t xml:space="preserve">  </w:t>
      </w:r>
      <w:r w:rsidR="002A6CA1">
        <w:t>One of the executives insisted that a measure of 18</w:t>
      </w:r>
      <w:r w:rsidR="002A6CA1" w:rsidRPr="002A6CA1">
        <w:rPr>
          <w:vertAlign w:val="superscript"/>
        </w:rPr>
        <w:t>th</w:t>
      </w:r>
      <w:r w:rsidR="002A6CA1">
        <w:t xml:space="preserve"> century Scottish history knowledge also be included in the study so that this could be controlled for when assessing plotline recall. </w:t>
      </w:r>
      <w:r w:rsidR="006A04D3">
        <w:t xml:space="preserve">The researcher recruited </w:t>
      </w:r>
      <w:r w:rsidR="002A6CA1">
        <w:t>54</w:t>
      </w:r>
      <w:r w:rsidR="006A04D3">
        <w:t xml:space="preserve"> people who had not watched </w:t>
      </w:r>
      <w:r w:rsidR="006A04D3">
        <w:rPr>
          <w:i/>
          <w:iCs/>
        </w:rPr>
        <w:t>O</w:t>
      </w:r>
      <w:r w:rsidR="006A04D3" w:rsidRPr="006A04D3">
        <w:rPr>
          <w:i/>
          <w:iCs/>
        </w:rPr>
        <w:t>utlander</w:t>
      </w:r>
      <w:r w:rsidR="006A04D3">
        <w:t xml:space="preserve"> before and randomly allocated them into three separate groups.  One group were only allowed to watch one episode per week.  The second group watched several episodes in one sitting but ultimately got through the season in multiple sittings.  The third and final group watched the entire season in one sitting.  </w:t>
      </w:r>
      <w:r>
        <w:t xml:space="preserve"> </w:t>
      </w:r>
      <w:r w:rsidR="002A6CA1">
        <w:t>All participants were initially gathered for a meeting where the study was explained to them and they were given the 18</w:t>
      </w:r>
      <w:r w:rsidR="002A6CA1" w:rsidRPr="002A6CA1">
        <w:rPr>
          <w:vertAlign w:val="superscript"/>
        </w:rPr>
        <w:t>th</w:t>
      </w:r>
      <w:r w:rsidR="002A6CA1">
        <w:t xml:space="preserve"> century Scottish history test.</w:t>
      </w:r>
    </w:p>
    <w:p w14:paraId="4C88A2D8" w14:textId="77777777" w:rsidR="0087703F" w:rsidRDefault="0087703F" w:rsidP="0087703F"/>
    <w:p w14:paraId="30DC1814" w14:textId="77777777" w:rsidR="0087703F" w:rsidRPr="003F6054" w:rsidRDefault="0087703F" w:rsidP="0087703F">
      <w:pPr>
        <w:rPr>
          <w:b/>
          <w:bCs/>
        </w:rPr>
      </w:pPr>
      <w:r w:rsidRPr="003F6054">
        <w:rPr>
          <w:b/>
          <w:bCs/>
        </w:rPr>
        <w:t>Step 1 – Taking a look at the data</w:t>
      </w:r>
      <w:r>
        <w:rPr>
          <w:b/>
          <w:bCs/>
        </w:rPr>
        <w:t>.</w:t>
      </w:r>
    </w:p>
    <w:p w14:paraId="0694886B" w14:textId="637B386D" w:rsidR="0087703F" w:rsidRDefault="002A6CA1" w:rsidP="0087703F">
      <w:r>
        <w:rPr>
          <w:noProof/>
        </w:rPr>
        <mc:AlternateContent>
          <mc:Choice Requires="wps">
            <w:drawing>
              <wp:anchor distT="0" distB="0" distL="114300" distR="114300" simplePos="0" relativeHeight="251659264" behindDoc="0" locked="0" layoutInCell="1" allowOverlap="1" wp14:anchorId="24505A7B" wp14:editId="1EAA6483">
                <wp:simplePos x="0" y="0"/>
                <wp:positionH relativeFrom="column">
                  <wp:posOffset>2670372</wp:posOffset>
                </wp:positionH>
                <wp:positionV relativeFrom="paragraph">
                  <wp:posOffset>183240</wp:posOffset>
                </wp:positionV>
                <wp:extent cx="3547110" cy="962952"/>
                <wp:effectExtent l="0" t="0" r="8890" b="15240"/>
                <wp:wrapNone/>
                <wp:docPr id="3" name="Rectangle 3"/>
                <wp:cNvGraphicFramePr/>
                <a:graphic xmlns:a="http://schemas.openxmlformats.org/drawingml/2006/main">
                  <a:graphicData uri="http://schemas.microsoft.com/office/word/2010/wordprocessingShape">
                    <wps:wsp>
                      <wps:cNvSpPr/>
                      <wps:spPr>
                        <a:xfrm>
                          <a:off x="0" y="0"/>
                          <a:ext cx="3547110" cy="9629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5E56F" w14:textId="689D7B4B" w:rsidR="00145153" w:rsidRPr="006834BC" w:rsidRDefault="00145153" w:rsidP="0087703F">
                            <w:pPr>
                              <w:jc w:val="center"/>
                              <w:rPr>
                                <w:sz w:val="16"/>
                                <w:szCs w:val="16"/>
                              </w:rPr>
                            </w:pPr>
                            <w:r>
                              <w:t>Our dependent variable “</w:t>
                            </w:r>
                            <w:r w:rsidR="002A6CA1">
                              <w:t>Recall o</w:t>
                            </w:r>
                            <w:r>
                              <w:t>f Outlander</w:t>
                            </w:r>
                            <w:r w:rsidR="002A6CA1">
                              <w:t xml:space="preserve"> Plot Details</w:t>
                            </w:r>
                            <w:r>
                              <w:t xml:space="preserve">” has been specified as </w:t>
                            </w:r>
                            <w:r w:rsidR="002A6CA1">
                              <w:t>a continuous variable</w:t>
                            </w:r>
                            <w:r>
                              <w:t xml:space="preserve"> in Measure type.  </w:t>
                            </w:r>
                            <w:r w:rsidR="002A6CA1">
                              <w:t>Test scores can range from 0 to 100</w:t>
                            </w:r>
                            <w:r>
                              <w:t xml:space="preserve"> </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5A7B" id="Rectangle 3" o:spid="_x0000_s1026" style="position:absolute;margin-left:210.25pt;margin-top:14.45pt;width:279.3pt;height: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" fillcolor="#4472c4 [3204]" strokecolor="#1f3763 [1604]" strokeweight="1pt">
                <v:textbox>
                  <w:txbxContent>
                    <w:p w14:paraId="2395E56F" w14:textId="689D7B4B" w:rsidR="00145153" w:rsidRPr="006834BC" w:rsidRDefault="00145153" w:rsidP="0087703F">
                      <w:pPr>
                        <w:jc w:val="center"/>
                        <w:rPr>
                          <w:sz w:val="16"/>
                          <w:szCs w:val="16"/>
                        </w:rPr>
                      </w:pPr>
                      <w:r>
                        <w:t>Our dependent variable “</w:t>
                      </w:r>
                      <w:r w:rsidR="002A6CA1">
                        <w:t>Recall o</w:t>
                      </w:r>
                      <w:r>
                        <w:t>f Outlander</w:t>
                      </w:r>
                      <w:r w:rsidR="002A6CA1">
                        <w:t xml:space="preserve"> Plot Details</w:t>
                      </w:r>
                      <w:r>
                        <w:t xml:space="preserve">” has been specified as </w:t>
                      </w:r>
                      <w:r w:rsidR="002A6CA1">
                        <w:t>a continuous variable</w:t>
                      </w:r>
                      <w:r>
                        <w:t xml:space="preserve"> in Measure type.  </w:t>
                      </w:r>
                      <w:r w:rsidR="002A6CA1">
                        <w:t>Test scores can range from 0 to 100</w:t>
                      </w:r>
                      <w:r>
                        <w:t xml:space="preserve"> </w:t>
                      </w:r>
                      <w:r>
                        <w:br/>
                      </w:r>
                    </w:p>
                  </w:txbxContent>
                </v:textbox>
              </v:rect>
            </w:pict>
          </mc:Fallback>
        </mc:AlternateContent>
      </w:r>
    </w:p>
    <w:p w14:paraId="0B42197C" w14:textId="180DC640" w:rsidR="0087703F" w:rsidRDefault="002A6CA1" w:rsidP="0087703F">
      <w:r>
        <w:rPr>
          <w:noProof/>
        </w:rPr>
        <w:drawing>
          <wp:inline distT="0" distB="0" distL="0" distR="0" wp14:anchorId="13D379F9" wp14:editId="3F77C7F7">
            <wp:extent cx="2602527" cy="1516217"/>
            <wp:effectExtent l="0" t="0" r="1270" b="0"/>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0250" cy="1526542"/>
                    </a:xfrm>
                    <a:prstGeom prst="rect">
                      <a:avLst/>
                    </a:prstGeom>
                  </pic:spPr>
                </pic:pic>
              </a:graphicData>
            </a:graphic>
          </wp:inline>
        </w:drawing>
      </w:r>
    </w:p>
    <w:p w14:paraId="671DD19B" w14:textId="0EFB2EBC" w:rsidR="0087703F" w:rsidRDefault="006834BC" w:rsidP="0087703F">
      <w:r>
        <w:rPr>
          <w:noProof/>
        </w:rPr>
        <mc:AlternateContent>
          <mc:Choice Requires="wps">
            <w:drawing>
              <wp:anchor distT="0" distB="0" distL="114300" distR="114300" simplePos="0" relativeHeight="251660288" behindDoc="0" locked="0" layoutInCell="1" allowOverlap="1" wp14:anchorId="5D620CF4" wp14:editId="41559AA4">
                <wp:simplePos x="0" y="0"/>
                <wp:positionH relativeFrom="column">
                  <wp:posOffset>2678545</wp:posOffset>
                </wp:positionH>
                <wp:positionV relativeFrom="paragraph">
                  <wp:posOffset>185362</wp:posOffset>
                </wp:positionV>
                <wp:extent cx="3547110" cy="1487055"/>
                <wp:effectExtent l="0" t="0" r="8890" b="12065"/>
                <wp:wrapNone/>
                <wp:docPr id="4" name="Rectangle 4"/>
                <wp:cNvGraphicFramePr/>
                <a:graphic xmlns:a="http://schemas.openxmlformats.org/drawingml/2006/main">
                  <a:graphicData uri="http://schemas.microsoft.com/office/word/2010/wordprocessingShape">
                    <wps:wsp>
                      <wps:cNvSpPr/>
                      <wps:spPr>
                        <a:xfrm>
                          <a:off x="0" y="0"/>
                          <a:ext cx="3547110" cy="148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8FA06D" w14:textId="7F3AF7D4" w:rsidR="00145153" w:rsidRDefault="002A6CA1" w:rsidP="0087703F">
                            <w:pPr>
                              <w:jc w:val="center"/>
                            </w:pPr>
                            <w:r>
                              <w:t>Our independent variable is</w:t>
                            </w:r>
                            <w:r w:rsidR="00145153">
                              <w:t xml:space="preserve"> “Episodes Per Sitting” which tells </w:t>
                            </w:r>
                            <w:r w:rsidR="00145153" w:rsidRPr="00067D16">
                              <w:rPr>
                                <w:i/>
                                <w:iCs/>
                              </w:rPr>
                              <w:t>jamovi</w:t>
                            </w:r>
                            <w:r w:rsidR="00145153">
                              <w:t xml:space="preserve"> which group the participants are in.  The measure type has been set as ordinal.  There are three groups as created by the researcher.  In an ANOVA our independent variable can be ordinal or nominal.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0CF4" id="Rectangle 4" o:spid="_x0000_s1027" style="position:absolute;margin-left:210.9pt;margin-top:14.6pt;width:279.3pt;height:1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" fillcolor="#4472c4 [3204]" strokecolor="#1f3763 [1604]" strokeweight="1pt">
                <v:textbox>
                  <w:txbxContent>
                    <w:p w14:paraId="488FA06D" w14:textId="7F3AF7D4" w:rsidR="00145153" w:rsidRDefault="002A6CA1" w:rsidP="0087703F">
                      <w:pPr>
                        <w:jc w:val="center"/>
                      </w:pPr>
                      <w:r>
                        <w:t>Our independent variable is</w:t>
                      </w:r>
                      <w:r w:rsidR="00145153">
                        <w:t xml:space="preserve"> “Episodes Per Sitting” which tells </w:t>
                      </w:r>
                      <w:r w:rsidR="00145153" w:rsidRPr="00067D16">
                        <w:rPr>
                          <w:i/>
                          <w:iCs/>
                        </w:rPr>
                        <w:t>jamovi</w:t>
                      </w:r>
                      <w:r w:rsidR="00145153">
                        <w:t xml:space="preserve"> which group the participants are in.  The measure type has been set as ordinal.  There are three groups as created by the researcher.  In an ANOVA our independent variable can be ordinal or nominal. </w:t>
                      </w:r>
                    </w:p>
                  </w:txbxContent>
                </v:textbox>
              </v:rect>
            </w:pict>
          </mc:Fallback>
        </mc:AlternateContent>
      </w:r>
    </w:p>
    <w:p w14:paraId="7DFF0BF0" w14:textId="0B415BD6" w:rsidR="0087703F" w:rsidRDefault="00D05545" w:rsidP="0087703F">
      <w:r>
        <w:rPr>
          <w:noProof/>
        </w:rPr>
        <w:drawing>
          <wp:inline distT="0" distB="0" distL="0" distR="0" wp14:anchorId="656CE560" wp14:editId="58857CE2">
            <wp:extent cx="2611566" cy="1444758"/>
            <wp:effectExtent l="0" t="0" r="5080" b="3175"/>
            <wp:docPr id="20" name="Picture 20"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0786" cy="1455391"/>
                    </a:xfrm>
                    <a:prstGeom prst="rect">
                      <a:avLst/>
                    </a:prstGeom>
                  </pic:spPr>
                </pic:pic>
              </a:graphicData>
            </a:graphic>
          </wp:inline>
        </w:drawing>
      </w:r>
    </w:p>
    <w:p w14:paraId="3C79E4DB" w14:textId="52C790D4" w:rsidR="0087703F" w:rsidRDefault="0087703F" w:rsidP="0087703F"/>
    <w:p w14:paraId="58C0EAD8" w14:textId="4D0BE663" w:rsidR="0087703F" w:rsidRDefault="00D05545" w:rsidP="0087703F">
      <w:r>
        <w:rPr>
          <w:noProof/>
        </w:rPr>
        <mc:AlternateContent>
          <mc:Choice Requires="wps">
            <w:drawing>
              <wp:anchor distT="0" distB="0" distL="114300" distR="114300" simplePos="0" relativeHeight="251735040" behindDoc="0" locked="0" layoutInCell="1" allowOverlap="1" wp14:anchorId="66B2B157" wp14:editId="1A440FE9">
                <wp:simplePos x="0" y="0"/>
                <wp:positionH relativeFrom="column">
                  <wp:posOffset>2727015</wp:posOffset>
                </wp:positionH>
                <wp:positionV relativeFrom="paragraph">
                  <wp:posOffset>40460</wp:posOffset>
                </wp:positionV>
                <wp:extent cx="3547110" cy="1487055"/>
                <wp:effectExtent l="0" t="0" r="8890" b="12065"/>
                <wp:wrapNone/>
                <wp:docPr id="24" name="Rectangle 24"/>
                <wp:cNvGraphicFramePr/>
                <a:graphic xmlns:a="http://schemas.openxmlformats.org/drawingml/2006/main">
                  <a:graphicData uri="http://schemas.microsoft.com/office/word/2010/wordprocessingShape">
                    <wps:wsp>
                      <wps:cNvSpPr/>
                      <wps:spPr>
                        <a:xfrm>
                          <a:off x="0" y="0"/>
                          <a:ext cx="3547110" cy="148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DFB4B2" w14:textId="371E5CE2" w:rsidR="00D05545" w:rsidRDefault="00D05545" w:rsidP="00D05545">
                            <w:pPr>
                              <w:jc w:val="center"/>
                            </w:pPr>
                            <w:r>
                              <w:t>Our covariate is “Scottish History Knowledge” operationalised as a score out of 100 on a test of 18</w:t>
                            </w:r>
                            <w:r w:rsidRPr="00D05545">
                              <w:rPr>
                                <w:vertAlign w:val="superscript"/>
                              </w:rPr>
                              <w:t>th</w:t>
                            </w:r>
                            <w:r>
                              <w:t xml:space="preserve"> century Scottish history.  This variable has been designated as continuous in the data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B157" id="Rectangle 24" o:spid="_x0000_s1028" style="position:absolute;margin-left:214.75pt;margin-top:3.2pt;width:279.3pt;height:117.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" fillcolor="#4472c4 [3204]" strokecolor="#1f3763 [1604]" strokeweight="1pt">
                <v:textbox>
                  <w:txbxContent>
                    <w:p w14:paraId="29DFB4B2" w14:textId="371E5CE2" w:rsidR="00D05545" w:rsidRDefault="00D05545" w:rsidP="00D05545">
                      <w:pPr>
                        <w:jc w:val="center"/>
                      </w:pPr>
                      <w:r>
                        <w:t xml:space="preserve">Our </w:t>
                      </w:r>
                      <w:r>
                        <w:t xml:space="preserve">covariate </w:t>
                      </w:r>
                      <w:r>
                        <w:t>is “</w:t>
                      </w:r>
                      <w:r>
                        <w:t>Scottish History Knowledge</w:t>
                      </w:r>
                      <w:r>
                        <w:t xml:space="preserve">” </w:t>
                      </w:r>
                      <w:r>
                        <w:t>operationalised as a score out of 100 on a test of 18</w:t>
                      </w:r>
                      <w:r w:rsidRPr="00D05545">
                        <w:rPr>
                          <w:vertAlign w:val="superscript"/>
                        </w:rPr>
                        <w:t>th</w:t>
                      </w:r>
                      <w:r>
                        <w:t xml:space="preserve"> century Scottish history.  This variable has been designated as continuous in the data file. </w:t>
                      </w:r>
                    </w:p>
                  </w:txbxContent>
                </v:textbox>
              </v:rect>
            </w:pict>
          </mc:Fallback>
        </mc:AlternateContent>
      </w:r>
      <w:r>
        <w:rPr>
          <w:noProof/>
        </w:rPr>
        <w:drawing>
          <wp:inline distT="0" distB="0" distL="0" distR="0" wp14:anchorId="765F4438" wp14:editId="07B4BAA5">
            <wp:extent cx="2625622" cy="1589636"/>
            <wp:effectExtent l="0" t="0" r="3810" b="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965" cy="1598925"/>
                    </a:xfrm>
                    <a:prstGeom prst="rect">
                      <a:avLst/>
                    </a:prstGeom>
                  </pic:spPr>
                </pic:pic>
              </a:graphicData>
            </a:graphic>
          </wp:inline>
        </w:drawing>
      </w:r>
    </w:p>
    <w:p w14:paraId="7BFE45FE" w14:textId="77777777" w:rsidR="0087703F" w:rsidRDefault="0087703F" w:rsidP="0087703F"/>
    <w:p w14:paraId="52567297" w14:textId="1DF3A6FB" w:rsidR="004362C5" w:rsidRDefault="004362C5" w:rsidP="004362C5">
      <w:pPr>
        <w:rPr>
          <w:b/>
          <w:bCs/>
        </w:rPr>
      </w:pPr>
      <w:r w:rsidRPr="003F6054">
        <w:rPr>
          <w:b/>
          <w:bCs/>
        </w:rPr>
        <w:lastRenderedPageBreak/>
        <w:t xml:space="preserve">Step </w:t>
      </w:r>
      <w:r w:rsidR="00443E8A">
        <w:rPr>
          <w:b/>
          <w:bCs/>
        </w:rPr>
        <w:t>2</w:t>
      </w:r>
      <w:r>
        <w:rPr>
          <w:b/>
          <w:bCs/>
        </w:rPr>
        <w:t xml:space="preserve"> </w:t>
      </w:r>
      <w:r w:rsidRPr="003F6054">
        <w:rPr>
          <w:b/>
          <w:bCs/>
        </w:rPr>
        <w:t xml:space="preserve">– Navigating to the </w:t>
      </w:r>
      <w:r>
        <w:rPr>
          <w:b/>
          <w:bCs/>
        </w:rPr>
        <w:t>AN</w:t>
      </w:r>
      <w:r w:rsidR="00443E8A">
        <w:rPr>
          <w:b/>
          <w:bCs/>
        </w:rPr>
        <w:t>C</w:t>
      </w:r>
      <w:r>
        <w:rPr>
          <w:b/>
          <w:bCs/>
        </w:rPr>
        <w:t>OVA</w:t>
      </w:r>
      <w:r w:rsidRPr="003F6054">
        <w:rPr>
          <w:b/>
          <w:bCs/>
        </w:rPr>
        <w:t xml:space="preserve"> analysis menu.</w:t>
      </w:r>
    </w:p>
    <w:p w14:paraId="2BA0E8D3" w14:textId="5710A7FD" w:rsidR="00443E8A" w:rsidRDefault="00443E8A" w:rsidP="004362C5">
      <w:pPr>
        <w:rPr>
          <w:b/>
          <w:bCs/>
        </w:rPr>
      </w:pPr>
    </w:p>
    <w:p w14:paraId="35097DBC" w14:textId="5F75AC19" w:rsidR="00443E8A" w:rsidRDefault="00443E8A" w:rsidP="004362C5">
      <w:pPr>
        <w:rPr>
          <w:b/>
          <w:bCs/>
        </w:rPr>
      </w:pPr>
      <w:r>
        <w:rPr>
          <w:noProof/>
        </w:rPr>
        <mc:AlternateContent>
          <mc:Choice Requires="wps">
            <w:drawing>
              <wp:anchor distT="0" distB="0" distL="114300" distR="114300" simplePos="0" relativeHeight="251699200" behindDoc="0" locked="0" layoutInCell="1" allowOverlap="1" wp14:anchorId="76748582" wp14:editId="6A5B9142">
                <wp:simplePos x="0" y="0"/>
                <wp:positionH relativeFrom="column">
                  <wp:posOffset>1812616</wp:posOffset>
                </wp:positionH>
                <wp:positionV relativeFrom="paragraph">
                  <wp:posOffset>497205</wp:posOffset>
                </wp:positionV>
                <wp:extent cx="4359679" cy="590185"/>
                <wp:effectExtent l="0" t="0" r="9525" b="6985"/>
                <wp:wrapNone/>
                <wp:docPr id="6" name="Rectangle 6"/>
                <wp:cNvGraphicFramePr/>
                <a:graphic xmlns:a="http://schemas.openxmlformats.org/drawingml/2006/main">
                  <a:graphicData uri="http://schemas.microsoft.com/office/word/2010/wordprocessingShape">
                    <wps:wsp>
                      <wps:cNvSpPr/>
                      <wps:spPr>
                        <a:xfrm>
                          <a:off x="0" y="0"/>
                          <a:ext cx="4359679" cy="590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FD0B5" w14:textId="2759AA5A" w:rsidR="00145153" w:rsidRDefault="00145153" w:rsidP="004362C5">
                            <w:pPr>
                              <w:jc w:val="center"/>
                            </w:pPr>
                            <w:r>
                              <w:t>On the Analyses tab select the ANOVA menu, then select AN</w:t>
                            </w:r>
                            <w:r w:rsidR="00443E8A">
                              <w:t>C</w:t>
                            </w:r>
                            <w:r>
                              <w:t xml:space="preserve">OVA.  </w:t>
                            </w:r>
                          </w:p>
                          <w:p w14:paraId="28341769" w14:textId="35E8F6E4" w:rsidR="00145153" w:rsidRDefault="00145153" w:rsidP="00436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8582" id="Rectangle 6" o:spid="_x0000_s1029" style="position:absolute;margin-left:142.75pt;margin-top:39.15pt;width:343.3pt;height:4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" fillcolor="#4472c4 [3204]" strokecolor="#1f3763 [1604]" strokeweight="1pt">
                <v:textbox>
                  <w:txbxContent>
                    <w:p w14:paraId="11DFD0B5" w14:textId="2759AA5A" w:rsidR="00145153" w:rsidRDefault="00145153" w:rsidP="004362C5">
                      <w:pPr>
                        <w:jc w:val="center"/>
                      </w:pPr>
                      <w:r>
                        <w:t>On the Analyses tab select the ANOVA menu, then select AN</w:t>
                      </w:r>
                      <w:r w:rsidR="00443E8A">
                        <w:t>C</w:t>
                      </w:r>
                      <w:r>
                        <w:t xml:space="preserve">OVA.  </w:t>
                      </w:r>
                    </w:p>
                    <w:p w14:paraId="28341769" w14:textId="35E8F6E4" w:rsidR="00145153" w:rsidRDefault="00145153" w:rsidP="004362C5">
                      <w:pPr>
                        <w:jc w:val="center"/>
                      </w:pP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082788C0" wp14:editId="614EA45A">
                <wp:simplePos x="0" y="0"/>
                <wp:positionH relativeFrom="column">
                  <wp:posOffset>700585</wp:posOffset>
                </wp:positionH>
                <wp:positionV relativeFrom="paragraph">
                  <wp:posOffset>910882</wp:posOffset>
                </wp:positionV>
                <wp:extent cx="475438" cy="181583"/>
                <wp:effectExtent l="12700" t="12700" r="20320" b="22225"/>
                <wp:wrapNone/>
                <wp:docPr id="7" name="Oval 7"/>
                <wp:cNvGraphicFramePr/>
                <a:graphic xmlns:a="http://schemas.openxmlformats.org/drawingml/2006/main">
                  <a:graphicData uri="http://schemas.microsoft.com/office/word/2010/wordprocessingShape">
                    <wps:wsp>
                      <wps:cNvSpPr/>
                      <wps:spPr>
                        <a:xfrm>
                          <a:off x="0" y="0"/>
                          <a:ext cx="475438"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1AD478" id="Oval 7" o:spid="_x0000_s1026" style="position:absolute;margin-left:55.15pt;margin-top:71.7pt;width:37.45pt;height:14.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" filled="f" strokecolor="#1f3763 [1604]" strokeweight="3pt">
                <v:stroke joinstyle="miter"/>
              </v:oval>
            </w:pict>
          </mc:Fallback>
        </mc:AlternateContent>
      </w:r>
      <w:r>
        <w:rPr>
          <w:b/>
          <w:bCs/>
          <w:noProof/>
        </w:rPr>
        <w:drawing>
          <wp:inline distT="0" distB="0" distL="0" distR="0" wp14:anchorId="19C10DE8" wp14:editId="13803C73">
            <wp:extent cx="1703069" cy="1820309"/>
            <wp:effectExtent l="0" t="0" r="0" b="0"/>
            <wp:docPr id="25" name="Picture 2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635" cy="1833740"/>
                    </a:xfrm>
                    <a:prstGeom prst="rect">
                      <a:avLst/>
                    </a:prstGeom>
                  </pic:spPr>
                </pic:pic>
              </a:graphicData>
            </a:graphic>
          </wp:inline>
        </w:drawing>
      </w:r>
    </w:p>
    <w:p w14:paraId="6FC8237D" w14:textId="405828ED" w:rsidR="00776CE7" w:rsidRPr="003F6054" w:rsidRDefault="00776CE7" w:rsidP="004362C5">
      <w:pPr>
        <w:rPr>
          <w:b/>
          <w:bCs/>
        </w:rPr>
      </w:pPr>
    </w:p>
    <w:p w14:paraId="5976E598" w14:textId="750B39A6" w:rsidR="004362C5" w:rsidRDefault="004362C5" w:rsidP="004362C5"/>
    <w:p w14:paraId="16A33CB5" w14:textId="3695576C" w:rsidR="0087703F" w:rsidRPr="003F6054" w:rsidRDefault="0087703F" w:rsidP="0087703F">
      <w:pPr>
        <w:rPr>
          <w:b/>
          <w:bCs/>
        </w:rPr>
      </w:pPr>
      <w:r w:rsidRPr="003F6054">
        <w:rPr>
          <w:b/>
          <w:bCs/>
        </w:rPr>
        <w:t xml:space="preserve">Step </w:t>
      </w:r>
      <w:r w:rsidR="003F2C7B">
        <w:rPr>
          <w:b/>
          <w:bCs/>
        </w:rPr>
        <w:t>4</w:t>
      </w:r>
      <w:r w:rsidRPr="003F6054">
        <w:rPr>
          <w:b/>
          <w:bCs/>
        </w:rPr>
        <w:t xml:space="preserve"> – Selecting analysis options </w:t>
      </w:r>
      <w:r w:rsidR="003F2C7B">
        <w:rPr>
          <w:b/>
          <w:bCs/>
        </w:rPr>
        <w:t>to get the output we need</w:t>
      </w:r>
    </w:p>
    <w:p w14:paraId="0F5CA0E2" w14:textId="39D37F49" w:rsidR="0087703F" w:rsidRDefault="0087703F" w:rsidP="0087703F"/>
    <w:p w14:paraId="7734DC74" w14:textId="661C56FD" w:rsidR="0087703F" w:rsidRDefault="0087703F" w:rsidP="0087703F">
      <w:r>
        <w:t xml:space="preserve">The first thing we </w:t>
      </w:r>
      <w:r w:rsidR="00776CE7">
        <w:t xml:space="preserve">will </w:t>
      </w:r>
      <w:r>
        <w:t>do is specify our dependent and independent variables.</w:t>
      </w:r>
    </w:p>
    <w:p w14:paraId="45CF9150" w14:textId="5ED29C5C" w:rsidR="00776CE7" w:rsidRDefault="00776CE7" w:rsidP="0087703F"/>
    <w:p w14:paraId="5D6FA413" w14:textId="556156BB" w:rsidR="00776CE7" w:rsidRDefault="00443E8A" w:rsidP="0087703F">
      <w:r>
        <w:rPr>
          <w:noProof/>
        </w:rPr>
        <mc:AlternateContent>
          <mc:Choice Requires="wps">
            <w:drawing>
              <wp:anchor distT="0" distB="0" distL="114300" distR="114300" simplePos="0" relativeHeight="251663360" behindDoc="0" locked="0" layoutInCell="1" allowOverlap="1" wp14:anchorId="1AE68335" wp14:editId="6BF569C0">
                <wp:simplePos x="0" y="0"/>
                <wp:positionH relativeFrom="column">
                  <wp:posOffset>2864581</wp:posOffset>
                </wp:positionH>
                <wp:positionV relativeFrom="paragraph">
                  <wp:posOffset>29036</wp:posOffset>
                </wp:positionV>
                <wp:extent cx="3417570" cy="1707419"/>
                <wp:effectExtent l="0" t="0" r="11430" b="7620"/>
                <wp:wrapNone/>
                <wp:docPr id="12" name="Rectangle 12"/>
                <wp:cNvGraphicFramePr/>
                <a:graphic xmlns:a="http://schemas.openxmlformats.org/drawingml/2006/main">
                  <a:graphicData uri="http://schemas.microsoft.com/office/word/2010/wordprocessingShape">
                    <wps:wsp>
                      <wps:cNvSpPr/>
                      <wps:spPr>
                        <a:xfrm>
                          <a:off x="0" y="0"/>
                          <a:ext cx="3417570" cy="17074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F3370" w14:textId="1460753B" w:rsidR="00145153" w:rsidRDefault="00145153" w:rsidP="00776CE7">
                            <w:pPr>
                              <w:jc w:val="center"/>
                            </w:pPr>
                            <w:r>
                              <w:t xml:space="preserve">We need to move </w:t>
                            </w:r>
                            <w:r w:rsidR="00443E8A">
                              <w:t>Recall o</w:t>
                            </w:r>
                            <w:r>
                              <w:t xml:space="preserve">f Outlander </w:t>
                            </w:r>
                            <w:r w:rsidR="00443E8A">
                              <w:t xml:space="preserve">Plot Details </w:t>
                            </w:r>
                            <w:r>
                              <w:t xml:space="preserve">to the </w:t>
                            </w:r>
                            <w:r w:rsidR="0015470D">
                              <w:t>D</w:t>
                            </w:r>
                            <w:r>
                              <w:t xml:space="preserve">ependent </w:t>
                            </w:r>
                            <w:r w:rsidR="0015470D">
                              <w:t>V</w:t>
                            </w:r>
                            <w:r>
                              <w:t xml:space="preserve">ariables box and Episodes Per Sitting to the </w:t>
                            </w:r>
                            <w:r w:rsidR="0015470D">
                              <w:t>Fixed Factors box</w:t>
                            </w:r>
                            <w:r>
                              <w:t xml:space="preserve">.  This tells </w:t>
                            </w:r>
                            <w:r w:rsidRPr="004D6981">
                              <w:rPr>
                                <w:i/>
                                <w:iCs/>
                              </w:rPr>
                              <w:t>jamovi</w:t>
                            </w:r>
                            <w:r>
                              <w:t xml:space="preserve"> we want to compare </w:t>
                            </w:r>
                            <w:r w:rsidR="00BC0E63">
                              <w:t>recall</w:t>
                            </w:r>
                            <w:r>
                              <w:t xml:space="preserve"> means across the three viewing </w:t>
                            </w:r>
                            <w:r w:rsidR="0015470D">
                              <w:t>mode</w:t>
                            </w:r>
                            <w:r>
                              <w:t xml:space="preserve"> groups. </w:t>
                            </w:r>
                          </w:p>
                          <w:p w14:paraId="65537635" w14:textId="7E485164" w:rsidR="00443E8A" w:rsidRDefault="00443E8A" w:rsidP="00443E8A">
                            <w:pPr>
                              <w:jc w:val="center"/>
                            </w:pPr>
                            <w:r>
                              <w:t>Finally, add Scottish History Knowledge to the Covariates box in order to convert the analysis from an ANOVA to an ANCOVA with a covariate.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68335" id="Rectangle 12" o:spid="_x0000_s1030" style="position:absolute;margin-left:225.55pt;margin-top:2.3pt;width:269.1pt;height:1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" fillcolor="#4472c4 [3204]" strokecolor="#1f3763 [1604]" strokeweight="1pt">
                <v:textbox>
                  <w:txbxContent>
                    <w:p w14:paraId="2B0F3370" w14:textId="1460753B" w:rsidR="00145153" w:rsidRDefault="00145153" w:rsidP="00776CE7">
                      <w:pPr>
                        <w:jc w:val="center"/>
                      </w:pPr>
                      <w:r>
                        <w:t xml:space="preserve">We need to move </w:t>
                      </w:r>
                      <w:r w:rsidR="00443E8A">
                        <w:t>Recall o</w:t>
                      </w:r>
                      <w:r>
                        <w:t xml:space="preserve">f Outlander </w:t>
                      </w:r>
                      <w:r w:rsidR="00443E8A">
                        <w:t xml:space="preserve">Plot Details </w:t>
                      </w:r>
                      <w:r>
                        <w:t xml:space="preserve">to the </w:t>
                      </w:r>
                      <w:r w:rsidR="0015470D">
                        <w:t>D</w:t>
                      </w:r>
                      <w:r>
                        <w:t xml:space="preserve">ependent </w:t>
                      </w:r>
                      <w:r w:rsidR="0015470D">
                        <w:t>V</w:t>
                      </w:r>
                      <w:r>
                        <w:t xml:space="preserve">ariables box and Episodes Per Sitting to the </w:t>
                      </w:r>
                      <w:r w:rsidR="0015470D">
                        <w:t>Fixed Factors box</w:t>
                      </w:r>
                      <w:r>
                        <w:t xml:space="preserve">.  This tells </w:t>
                      </w:r>
                      <w:r w:rsidRPr="004D6981">
                        <w:rPr>
                          <w:i/>
                          <w:iCs/>
                        </w:rPr>
                        <w:t>jamovi</w:t>
                      </w:r>
                      <w:r>
                        <w:t xml:space="preserve"> we want to compare </w:t>
                      </w:r>
                      <w:r w:rsidR="00BC0E63">
                        <w:t>recall</w:t>
                      </w:r>
                      <w:r>
                        <w:t xml:space="preserve"> means across the three viewing </w:t>
                      </w:r>
                      <w:r w:rsidR="0015470D">
                        <w:t>mode</w:t>
                      </w:r>
                      <w:r>
                        <w:t xml:space="preserve"> groups. </w:t>
                      </w:r>
                    </w:p>
                    <w:p w14:paraId="65537635" w14:textId="7E485164" w:rsidR="00443E8A" w:rsidRDefault="00443E8A" w:rsidP="00443E8A">
                      <w:pPr>
                        <w:jc w:val="center"/>
                      </w:pPr>
                      <w:r>
                        <w:t>Finally, add Scottish History Knowledge to the Covariates box in order to convert the analysis from an ANOVA to an ANCOVA with a covariate.</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1658856E" wp14:editId="0D688A72">
                <wp:simplePos x="0" y="0"/>
                <wp:positionH relativeFrom="column">
                  <wp:posOffset>2547771</wp:posOffset>
                </wp:positionH>
                <wp:positionV relativeFrom="paragraph">
                  <wp:posOffset>900615</wp:posOffset>
                </wp:positionV>
                <wp:extent cx="486089" cy="471699"/>
                <wp:effectExtent l="25400" t="12700" r="22225" b="36830"/>
                <wp:wrapNone/>
                <wp:docPr id="29" name="Straight Arrow Connector 29"/>
                <wp:cNvGraphicFramePr/>
                <a:graphic xmlns:a="http://schemas.openxmlformats.org/drawingml/2006/main">
                  <a:graphicData uri="http://schemas.microsoft.com/office/word/2010/wordprocessingShape">
                    <wps:wsp>
                      <wps:cNvCnPr/>
                      <wps:spPr>
                        <a:xfrm flipH="1">
                          <a:off x="0" y="0"/>
                          <a:ext cx="486089" cy="47169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FA969" id="_x0000_t32" coordsize="21600,21600" o:spt="32" o:oned="t" path="m,l21600,21600e" filled="f">
                <v:path arrowok="t" fillok="f" o:connecttype="none"/>
                <o:lock v:ext="edit" shapetype="t"/>
              </v:shapetype>
              <v:shape id="Straight Arrow Connector 29" o:spid="_x0000_s1026" type="#_x0000_t32" style="position:absolute;margin-left:200.6pt;margin-top:70.9pt;width:38.25pt;height:37.1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" strokecolor="#4472c4 [3204]" strokeweight="3pt">
                <v:stroke endarrow="block" joinstyle="miter"/>
              </v:shape>
            </w:pict>
          </mc:Fallback>
        </mc:AlternateContent>
      </w:r>
      <w:r w:rsidR="00776CE7">
        <w:rPr>
          <w:noProof/>
        </w:rPr>
        <mc:AlternateContent>
          <mc:Choice Requires="wps">
            <w:drawing>
              <wp:anchor distT="0" distB="0" distL="114300" distR="114300" simplePos="0" relativeHeight="251683840" behindDoc="0" locked="0" layoutInCell="1" allowOverlap="1" wp14:anchorId="0BEDEF88" wp14:editId="792CF4F8">
                <wp:simplePos x="0" y="0"/>
                <wp:positionH relativeFrom="column">
                  <wp:posOffset>2248812</wp:posOffset>
                </wp:positionH>
                <wp:positionV relativeFrom="paragraph">
                  <wp:posOffset>702119</wp:posOffset>
                </wp:positionV>
                <wp:extent cx="856574" cy="45719"/>
                <wp:effectExtent l="25400" t="38100" r="7620" b="81915"/>
                <wp:wrapNone/>
                <wp:docPr id="17" name="Straight Arrow Connector 17"/>
                <wp:cNvGraphicFramePr/>
                <a:graphic xmlns:a="http://schemas.openxmlformats.org/drawingml/2006/main">
                  <a:graphicData uri="http://schemas.microsoft.com/office/word/2010/wordprocessingShape">
                    <wps:wsp>
                      <wps:cNvCnPr/>
                      <wps:spPr>
                        <a:xfrm flipH="1">
                          <a:off x="0" y="0"/>
                          <a:ext cx="856574"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7B086" id="Straight Arrow Connector 17" o:spid="_x0000_s1026" type="#_x0000_t32" style="position:absolute;margin-left:177.05pt;margin-top:55.3pt;width:67.45pt;height: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" strokecolor="#4472c4 [3204]" strokeweight="3pt">
                <v:stroke endarrow="block" joinstyle="miter"/>
              </v:shape>
            </w:pict>
          </mc:Fallback>
        </mc:AlternateContent>
      </w:r>
      <w:r w:rsidR="00776CE7">
        <w:rPr>
          <w:noProof/>
        </w:rPr>
        <mc:AlternateContent>
          <mc:Choice Requires="wps">
            <w:drawing>
              <wp:anchor distT="0" distB="0" distL="114300" distR="114300" simplePos="0" relativeHeight="251664384" behindDoc="0" locked="0" layoutInCell="1" allowOverlap="1" wp14:anchorId="39BBE043" wp14:editId="05B21C19">
                <wp:simplePos x="0" y="0"/>
                <wp:positionH relativeFrom="column">
                  <wp:posOffset>2596720</wp:posOffset>
                </wp:positionH>
                <wp:positionV relativeFrom="paragraph">
                  <wp:posOffset>330186</wp:posOffset>
                </wp:positionV>
                <wp:extent cx="276020" cy="117561"/>
                <wp:effectExtent l="25400" t="12700" r="16510" b="47625"/>
                <wp:wrapNone/>
                <wp:docPr id="14" name="Straight Arrow Connector 14"/>
                <wp:cNvGraphicFramePr/>
                <a:graphic xmlns:a="http://schemas.openxmlformats.org/drawingml/2006/main">
                  <a:graphicData uri="http://schemas.microsoft.com/office/word/2010/wordprocessingShape">
                    <wps:wsp>
                      <wps:cNvCnPr/>
                      <wps:spPr>
                        <a:xfrm flipH="1">
                          <a:off x="0" y="0"/>
                          <a:ext cx="276020" cy="11756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E6E93" id="Straight Arrow Connector 14" o:spid="_x0000_s1026" type="#_x0000_t32" style="position:absolute;margin-left:204.45pt;margin-top:26pt;width:21.75pt;height: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" strokecolor="#4472c4 [3204]" strokeweight="3pt">
                <v:stroke endarrow="block" joinstyle="miter"/>
              </v:shape>
            </w:pict>
          </mc:Fallback>
        </mc:AlternateContent>
      </w:r>
      <w:r>
        <w:rPr>
          <w:noProof/>
        </w:rPr>
        <w:drawing>
          <wp:inline distT="0" distB="0" distL="0" distR="0" wp14:anchorId="1DDD3FD3" wp14:editId="605EEDC8">
            <wp:extent cx="2743835" cy="1683143"/>
            <wp:effectExtent l="0" t="0" r="0" b="635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rotWithShape="1">
                    <a:blip r:embed="rId12" cstate="print">
                      <a:extLst>
                        <a:ext uri="{28A0092B-C50C-407E-A947-70E740481C1C}">
                          <a14:useLocalDpi xmlns:a14="http://schemas.microsoft.com/office/drawing/2010/main" val="0"/>
                        </a:ext>
                      </a:extLst>
                    </a:blip>
                    <a:srcRect b="14678"/>
                    <a:stretch/>
                  </pic:blipFill>
                  <pic:spPr bwMode="auto">
                    <a:xfrm>
                      <a:off x="0" y="0"/>
                      <a:ext cx="2768059" cy="1698003"/>
                    </a:xfrm>
                    <a:prstGeom prst="rect">
                      <a:avLst/>
                    </a:prstGeom>
                    <a:ln>
                      <a:noFill/>
                    </a:ln>
                    <a:extLst>
                      <a:ext uri="{53640926-AAD7-44D8-BBD7-CCE9431645EC}">
                        <a14:shadowObscured xmlns:a14="http://schemas.microsoft.com/office/drawing/2010/main"/>
                      </a:ext>
                    </a:extLst>
                  </pic:spPr>
                </pic:pic>
              </a:graphicData>
            </a:graphic>
          </wp:inline>
        </w:drawing>
      </w:r>
      <w:r>
        <w:br/>
      </w:r>
    </w:p>
    <w:p w14:paraId="69386357" w14:textId="401890EF" w:rsidR="00443E8A" w:rsidRDefault="00443E8A" w:rsidP="00776CE7">
      <w:r>
        <w:rPr>
          <w:noProof/>
        </w:rPr>
        <mc:AlternateContent>
          <mc:Choice Requires="wps">
            <w:drawing>
              <wp:anchor distT="0" distB="0" distL="114300" distR="114300" simplePos="0" relativeHeight="251739136" behindDoc="0" locked="0" layoutInCell="1" allowOverlap="1" wp14:anchorId="0F244777" wp14:editId="6FCC4E2B">
                <wp:simplePos x="0" y="0"/>
                <wp:positionH relativeFrom="column">
                  <wp:posOffset>2864581</wp:posOffset>
                </wp:positionH>
                <wp:positionV relativeFrom="paragraph">
                  <wp:posOffset>15684</wp:posOffset>
                </wp:positionV>
                <wp:extent cx="3417570" cy="550258"/>
                <wp:effectExtent l="0" t="0" r="11430" b="8890"/>
                <wp:wrapNone/>
                <wp:docPr id="31" name="Rectangle 31"/>
                <wp:cNvGraphicFramePr/>
                <a:graphic xmlns:a="http://schemas.openxmlformats.org/drawingml/2006/main">
                  <a:graphicData uri="http://schemas.microsoft.com/office/word/2010/wordprocessingShape">
                    <wps:wsp>
                      <wps:cNvSpPr/>
                      <wps:spPr>
                        <a:xfrm>
                          <a:off x="0" y="0"/>
                          <a:ext cx="3417570" cy="5502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FB845E" w14:textId="6D2E5D87" w:rsidR="00443E8A" w:rsidRDefault="00443E8A" w:rsidP="00443E8A">
                            <w:pPr>
                              <w:jc w:val="center"/>
                            </w:pPr>
                            <w:r>
                              <w:t xml:space="preserve">Under the variable specifications we’ll ask for </w:t>
                            </w:r>
                            <m:oMath>
                              <m:r>
                                <w:rPr>
                                  <w:rFonts w:ascii="Cambria Math" w:hAnsi="Cambria Math"/>
                                </w:rPr>
                                <m:t>η</m:t>
                              </m:r>
                            </m:oMath>
                            <w:r w:rsidRPr="00443E8A">
                              <w:rPr>
                                <w:vertAlign w:val="superscript"/>
                              </w:rPr>
                              <w:t>2</w:t>
                            </w:r>
                            <w:r>
                              <w:t xml:space="preserve"> as our chosen form of effect size for our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44777" id="Rectangle 31" o:spid="_x0000_s1031" style="position:absolute;margin-left:225.55pt;margin-top:1.25pt;width:269.1pt;height:43.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" fillcolor="#4472c4 [3204]" strokecolor="#1f3763 [1604]" strokeweight="1pt">
                <v:textbox>
                  <w:txbxContent>
                    <w:p w14:paraId="76FB845E" w14:textId="6D2E5D87" w:rsidR="00443E8A" w:rsidRDefault="00443E8A" w:rsidP="00443E8A">
                      <w:pPr>
                        <w:jc w:val="center"/>
                      </w:pPr>
                      <w:r>
                        <w:t xml:space="preserve">Under the variable specifications we’ll ask for </w:t>
                      </w:r>
                      <m:oMath>
                        <m:r>
                          <w:rPr>
                            <w:rFonts w:ascii="Cambria Math" w:hAnsi="Cambria Math"/>
                          </w:rPr>
                          <m:t>η</m:t>
                        </m:r>
                      </m:oMath>
                      <w:r w:rsidRPr="00443E8A">
                        <w:rPr>
                          <w:vertAlign w:val="superscript"/>
                        </w:rPr>
                        <w:t>2</w:t>
                      </w:r>
                      <w:r>
                        <w:t xml:space="preserve"> as our chosen form of effect size for our model.</w:t>
                      </w:r>
                    </w:p>
                  </w:txbxContent>
                </v:textbox>
              </v:rect>
            </w:pict>
          </mc:Fallback>
        </mc:AlternateContent>
      </w:r>
      <w:r>
        <w:rPr>
          <w:noProof/>
        </w:rPr>
        <w:drawing>
          <wp:inline distT="0" distB="0" distL="0" distR="0" wp14:anchorId="0D4A7C13" wp14:editId="201DA449">
            <wp:extent cx="2740390" cy="390488"/>
            <wp:effectExtent l="0" t="0" r="0" b="3810"/>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4776" cy="396813"/>
                    </a:xfrm>
                    <a:prstGeom prst="rect">
                      <a:avLst/>
                    </a:prstGeom>
                  </pic:spPr>
                </pic:pic>
              </a:graphicData>
            </a:graphic>
          </wp:inline>
        </w:drawing>
      </w:r>
    </w:p>
    <w:p w14:paraId="677A0EBD" w14:textId="20E5E6AC" w:rsidR="00443E8A" w:rsidRDefault="00443E8A" w:rsidP="00776CE7"/>
    <w:p w14:paraId="03A226F4" w14:textId="4010447B" w:rsidR="007A3DA5" w:rsidRDefault="007A3DA5" w:rsidP="00776CE7"/>
    <w:p w14:paraId="342DF470" w14:textId="336A1C46" w:rsidR="007A3DA5" w:rsidRDefault="007A3DA5" w:rsidP="00776CE7">
      <w:r>
        <w:rPr>
          <w:noProof/>
        </w:rPr>
        <mc:AlternateContent>
          <mc:Choice Requires="wps">
            <w:drawing>
              <wp:anchor distT="0" distB="0" distL="114300" distR="114300" simplePos="0" relativeHeight="251755520" behindDoc="0" locked="0" layoutInCell="1" allowOverlap="1" wp14:anchorId="1B4C2D30" wp14:editId="3C5353D0">
                <wp:simplePos x="0" y="0"/>
                <wp:positionH relativeFrom="column">
                  <wp:posOffset>2878882</wp:posOffset>
                </wp:positionH>
                <wp:positionV relativeFrom="paragraph">
                  <wp:posOffset>850410</wp:posOffset>
                </wp:positionV>
                <wp:extent cx="45719" cy="490239"/>
                <wp:effectExtent l="50800" t="25400" r="43815" b="17780"/>
                <wp:wrapNone/>
                <wp:docPr id="214" name="Straight Arrow Connector 214"/>
                <wp:cNvGraphicFramePr/>
                <a:graphic xmlns:a="http://schemas.openxmlformats.org/drawingml/2006/main">
                  <a:graphicData uri="http://schemas.microsoft.com/office/word/2010/wordprocessingShape">
                    <wps:wsp>
                      <wps:cNvCnPr/>
                      <wps:spPr>
                        <a:xfrm flipV="1">
                          <a:off x="0" y="0"/>
                          <a:ext cx="45719" cy="49023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D9AF0" id="Straight Arrow Connector 214" o:spid="_x0000_s1026" type="#_x0000_t32" style="position:absolute;margin-left:226.7pt;margin-top:66.95pt;width:3.6pt;height:38.6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" strokecolor="#4472c4 [3204]" strokeweight="3pt">
                <v:stroke endarrow="block" joinstyle="miter"/>
              </v:shape>
            </w:pict>
          </mc:Fallback>
        </mc:AlternateContent>
      </w:r>
      <w:r>
        <w:rPr>
          <w:noProof/>
        </w:rPr>
        <mc:AlternateContent>
          <mc:Choice Requires="wps">
            <w:drawing>
              <wp:anchor distT="0" distB="0" distL="114300" distR="114300" simplePos="0" relativeHeight="251753472" behindDoc="0" locked="0" layoutInCell="1" allowOverlap="1" wp14:anchorId="3EA44E6B" wp14:editId="7CD29440">
                <wp:simplePos x="0" y="0"/>
                <wp:positionH relativeFrom="column">
                  <wp:posOffset>2739828</wp:posOffset>
                </wp:positionH>
                <wp:positionV relativeFrom="paragraph">
                  <wp:posOffset>359573</wp:posOffset>
                </wp:positionV>
                <wp:extent cx="352818" cy="472822"/>
                <wp:effectExtent l="12700" t="12700" r="28575" b="22860"/>
                <wp:wrapNone/>
                <wp:docPr id="204" name="Oval 204"/>
                <wp:cNvGraphicFramePr/>
                <a:graphic xmlns:a="http://schemas.openxmlformats.org/drawingml/2006/main">
                  <a:graphicData uri="http://schemas.microsoft.com/office/word/2010/wordprocessingShape">
                    <wps:wsp>
                      <wps:cNvSpPr/>
                      <wps:spPr>
                        <a:xfrm>
                          <a:off x="0" y="0"/>
                          <a:ext cx="352818" cy="472822"/>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70336" id="Oval 204" o:spid="_x0000_s1026" style="position:absolute;margin-left:215.75pt;margin-top:28.3pt;width:27.8pt;height:3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" filled="f" strokecolor="#1f3763 [1604]" strokeweight="3pt">
                <v:stroke joinstyle="miter"/>
              </v:oval>
            </w:pict>
          </mc:Fallback>
        </mc:AlternateContent>
      </w:r>
      <w:r>
        <w:rPr>
          <w:noProof/>
        </w:rPr>
        <mc:AlternateContent>
          <mc:Choice Requires="wps">
            <w:drawing>
              <wp:anchor distT="0" distB="0" distL="114300" distR="114300" simplePos="0" relativeHeight="251749376" behindDoc="0" locked="0" layoutInCell="1" allowOverlap="1" wp14:anchorId="0ACA537A" wp14:editId="56A5F0FD">
                <wp:simplePos x="0" y="0"/>
                <wp:positionH relativeFrom="column">
                  <wp:posOffset>3447207</wp:posOffset>
                </wp:positionH>
                <wp:positionV relativeFrom="paragraph">
                  <wp:posOffset>42893</wp:posOffset>
                </wp:positionV>
                <wp:extent cx="2834870" cy="1189530"/>
                <wp:effectExtent l="0" t="0" r="10160" b="17145"/>
                <wp:wrapNone/>
                <wp:docPr id="63" name="Rectangle 63"/>
                <wp:cNvGraphicFramePr/>
                <a:graphic xmlns:a="http://schemas.openxmlformats.org/drawingml/2006/main">
                  <a:graphicData uri="http://schemas.microsoft.com/office/word/2010/wordprocessingShape">
                    <wps:wsp>
                      <wps:cNvSpPr/>
                      <wps:spPr>
                        <a:xfrm>
                          <a:off x="0" y="0"/>
                          <a:ext cx="2834870" cy="11895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D6267F" w14:textId="58FBC5C3" w:rsidR="007A3DA5" w:rsidRDefault="007A3DA5" w:rsidP="007A3DA5">
                            <w:pPr>
                              <w:jc w:val="center"/>
                            </w:pPr>
                            <w:r>
                              <w:t xml:space="preserve">In our ANCOVA table we have test results for both our independent variable of Episodes Per Sitting and the impact of our covariate of Scottish History knowledge with both having </w:t>
                            </w:r>
                            <w:r w:rsidRPr="007A3DA5">
                              <w:rPr>
                                <w:i/>
                                <w:iCs/>
                              </w:rPr>
                              <w:t>F</w:t>
                            </w:r>
                            <w:r>
                              <w:t xml:space="preserve"> statistics and </w:t>
                            </w:r>
                            <m:oMath>
                              <m:r>
                                <w:rPr>
                                  <w:rFonts w:ascii="Cambria Math" w:hAnsi="Cambria Math"/>
                                </w:rPr>
                                <m:t>η</m:t>
                              </m:r>
                            </m:oMath>
                            <w:r w:rsidRPr="00443E8A">
                              <w:rPr>
                                <w:vertAlign w:val="superscript"/>
                              </w:rPr>
                              <w:t>2</w:t>
                            </w:r>
                            <w:r>
                              <w:t xml:space="preserve">  </w:t>
                            </w:r>
                          </w:p>
                          <w:p w14:paraId="458FAF14" w14:textId="77777777" w:rsidR="007A3DA5" w:rsidRDefault="007A3DA5" w:rsidP="007A3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A537A" id="Rectangle 63" o:spid="_x0000_s1032" style="position:absolute;margin-left:271.45pt;margin-top:3.4pt;width:223.2pt;height:9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" fillcolor="#4472c4 [3204]" strokecolor="#1f3763 [1604]" strokeweight="1pt">
                <v:textbox>
                  <w:txbxContent>
                    <w:p w14:paraId="2FD6267F" w14:textId="58FBC5C3" w:rsidR="007A3DA5" w:rsidRDefault="007A3DA5" w:rsidP="007A3DA5">
                      <w:pPr>
                        <w:jc w:val="center"/>
                      </w:pPr>
                      <w:r>
                        <w:t xml:space="preserve">In our ANCOVA table we have test results for both our independent variable of Episodes Per Sitting and the impact of our covariate of Scottish History knowledge with both having </w:t>
                      </w:r>
                      <w:r w:rsidRPr="007A3DA5">
                        <w:rPr>
                          <w:i/>
                          <w:iCs/>
                        </w:rPr>
                        <w:t>F</w:t>
                      </w:r>
                      <w:r>
                        <w:t xml:space="preserve"> statistics and </w:t>
                      </w:r>
                      <m:oMath>
                        <m:r>
                          <w:rPr>
                            <w:rFonts w:ascii="Cambria Math" w:hAnsi="Cambria Math"/>
                          </w:rPr>
                          <m:t>η</m:t>
                        </m:r>
                      </m:oMath>
                      <w:r w:rsidRPr="00443E8A">
                        <w:rPr>
                          <w:vertAlign w:val="superscript"/>
                        </w:rPr>
                        <w:t>2</w:t>
                      </w:r>
                      <w:r>
                        <w:t xml:space="preserve">  </w:t>
                      </w:r>
                    </w:p>
                    <w:p w14:paraId="458FAF14" w14:textId="77777777" w:rsidR="007A3DA5" w:rsidRDefault="007A3DA5" w:rsidP="007A3DA5">
                      <w:pPr>
                        <w:jc w:val="center"/>
                      </w:pPr>
                    </w:p>
                  </w:txbxContent>
                </v:textbox>
              </v:rect>
            </w:pict>
          </mc:Fallback>
        </mc:AlternateContent>
      </w:r>
      <w:r>
        <w:rPr>
          <w:noProof/>
        </w:rPr>
        <w:drawing>
          <wp:inline distT="0" distB="0" distL="0" distR="0" wp14:anchorId="181AC5B7" wp14:editId="534A1810">
            <wp:extent cx="3446236" cy="1035781"/>
            <wp:effectExtent l="0" t="0" r="0" b="5715"/>
            <wp:docPr id="47" name="Picture 4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0051" cy="1054961"/>
                    </a:xfrm>
                    <a:prstGeom prst="rect">
                      <a:avLst/>
                    </a:prstGeom>
                  </pic:spPr>
                </pic:pic>
              </a:graphicData>
            </a:graphic>
          </wp:inline>
        </w:drawing>
      </w:r>
    </w:p>
    <w:p w14:paraId="49271D60" w14:textId="5A095761" w:rsidR="007A3DA5" w:rsidRDefault="007A3DA5" w:rsidP="00776CE7"/>
    <w:p w14:paraId="70CC1DE5" w14:textId="3140139C" w:rsidR="007A3DA5" w:rsidRDefault="007A3DA5" w:rsidP="00776CE7">
      <w:r>
        <w:rPr>
          <w:noProof/>
        </w:rPr>
        <mc:AlternateContent>
          <mc:Choice Requires="wps">
            <w:drawing>
              <wp:anchor distT="0" distB="0" distL="114300" distR="114300" simplePos="0" relativeHeight="251751424" behindDoc="0" locked="0" layoutInCell="1" allowOverlap="1" wp14:anchorId="3F7D9FFB" wp14:editId="2ACE94A0">
                <wp:simplePos x="0" y="0"/>
                <wp:positionH relativeFrom="column">
                  <wp:posOffset>0</wp:posOffset>
                </wp:positionH>
                <wp:positionV relativeFrom="paragraph">
                  <wp:posOffset>93980</wp:posOffset>
                </wp:positionV>
                <wp:extent cx="6281594" cy="1327094"/>
                <wp:effectExtent l="0" t="0" r="17780" b="6985"/>
                <wp:wrapNone/>
                <wp:docPr id="192" name="Rectangle 192"/>
                <wp:cNvGraphicFramePr/>
                <a:graphic xmlns:a="http://schemas.openxmlformats.org/drawingml/2006/main">
                  <a:graphicData uri="http://schemas.microsoft.com/office/word/2010/wordprocessingShape">
                    <wps:wsp>
                      <wps:cNvSpPr/>
                      <wps:spPr>
                        <a:xfrm>
                          <a:off x="0" y="0"/>
                          <a:ext cx="6281594" cy="13270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FD7C05" w14:textId="0C31E75B" w:rsidR="007A3DA5" w:rsidRDefault="007A3DA5" w:rsidP="007A3DA5">
                            <w:pPr>
                              <w:jc w:val="center"/>
                            </w:pPr>
                            <w:r>
                              <w:t xml:space="preserve">Our </w:t>
                            </w:r>
                            <w:r w:rsidRPr="005E14E0">
                              <w:rPr>
                                <w:i/>
                                <w:iCs/>
                              </w:rPr>
                              <w:t>p</w:t>
                            </w:r>
                            <w:r>
                              <w:t xml:space="preserve"> value for our covariate, Scottish History Knowledge is less than .05, in fact less than .001 indicating it accounts for a significant proportion of variance in our dependent variable (vindicating our decision to use it as a covariate).   Our independent variable Episodes Per Sitting has a</w:t>
                            </w:r>
                            <w:r w:rsidRPr="008273E9">
                              <w:rPr>
                                <w:i/>
                                <w:iCs/>
                              </w:rPr>
                              <w:t xml:space="preserve"> p</w:t>
                            </w:r>
                            <w:r>
                              <w:t xml:space="preserve"> value less than .05 as well, indicating there are some significant differences in Recall of Outlander Plot Details relating to viewing mode.  We’ll have to run some post hoc tests to uncover the specific differences in covariate-adjusted means that are creating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9FFB" id="Rectangle 192" o:spid="_x0000_s1033" style="position:absolute;margin-left:0;margin-top:7.4pt;width:494.6pt;height:10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" fillcolor="#4472c4 [3204]" strokecolor="#1f3763 [1604]" strokeweight="1pt">
                <v:textbox>
                  <w:txbxContent>
                    <w:p w14:paraId="5AFD7C05" w14:textId="0C31E75B" w:rsidR="007A3DA5" w:rsidRDefault="007A3DA5" w:rsidP="007A3DA5">
                      <w:pPr>
                        <w:jc w:val="center"/>
                      </w:pPr>
                      <w:r>
                        <w:t xml:space="preserve">Our </w:t>
                      </w:r>
                      <w:r w:rsidRPr="005E14E0">
                        <w:rPr>
                          <w:i/>
                          <w:iCs/>
                        </w:rPr>
                        <w:t>p</w:t>
                      </w:r>
                      <w:r>
                        <w:t xml:space="preserve"> value for our covariate, Scottish History Knowledge is less than .05, in fact less than .001 indicating it accounts for a significant proportion of variance in our dependent variable (vindicating our decision to use it as a covariate).   Our independent variable Episodes Per Sitting has a</w:t>
                      </w:r>
                      <w:r w:rsidRPr="008273E9">
                        <w:rPr>
                          <w:i/>
                          <w:iCs/>
                        </w:rPr>
                        <w:t xml:space="preserve"> p</w:t>
                      </w:r>
                      <w:r>
                        <w:t xml:space="preserve"> value less than .05 as well, indicating there are some significant differences in Recall of Outlander Plot Details relating to viewing mode.  We’ll have to run some post hoc tests to uncover the specific differences in covariate-adjusted means that are creating this.  </w:t>
                      </w:r>
                    </w:p>
                  </w:txbxContent>
                </v:textbox>
              </v:rect>
            </w:pict>
          </mc:Fallback>
        </mc:AlternateContent>
      </w:r>
    </w:p>
    <w:p w14:paraId="61975922" w14:textId="67BD1121" w:rsidR="007A3DA5" w:rsidRDefault="007A3DA5" w:rsidP="00776CE7"/>
    <w:p w14:paraId="67645C2B" w14:textId="7F63C316" w:rsidR="007A3DA5" w:rsidRDefault="007A3DA5" w:rsidP="00776CE7"/>
    <w:p w14:paraId="3B2B56D0" w14:textId="08AE2F79" w:rsidR="007A3DA5" w:rsidRDefault="007A3DA5" w:rsidP="00776CE7"/>
    <w:p w14:paraId="1D5FFA7E" w14:textId="06197CD5" w:rsidR="007A3DA5" w:rsidRDefault="007A3DA5" w:rsidP="00776CE7"/>
    <w:p w14:paraId="1AD6AEAE" w14:textId="38F7FEA3" w:rsidR="007A3DA5" w:rsidRDefault="007A3DA5" w:rsidP="00776CE7"/>
    <w:p w14:paraId="1CF07A40" w14:textId="508EA438" w:rsidR="007A3DA5" w:rsidRDefault="007A3DA5" w:rsidP="00776CE7"/>
    <w:p w14:paraId="0B3ED050" w14:textId="4D098A13" w:rsidR="007A3DA5" w:rsidRDefault="001F4800" w:rsidP="00776CE7">
      <w:r>
        <w:lastRenderedPageBreak/>
        <w:t>We’ll ask for some extra options from the drop down menus to obtain the extra output we need for this analysis.</w:t>
      </w:r>
    </w:p>
    <w:p w14:paraId="650CA00C" w14:textId="61A3BD05" w:rsidR="00443E8A" w:rsidRDefault="00443E8A" w:rsidP="00776CE7">
      <w:r>
        <w:rPr>
          <w:noProof/>
        </w:rPr>
        <mc:AlternateContent>
          <mc:Choice Requires="wps">
            <w:drawing>
              <wp:anchor distT="0" distB="0" distL="114300" distR="114300" simplePos="0" relativeHeight="251741184" behindDoc="0" locked="0" layoutInCell="1" allowOverlap="1" wp14:anchorId="41F6957B" wp14:editId="51459C2C">
                <wp:simplePos x="0" y="0"/>
                <wp:positionH relativeFrom="column">
                  <wp:posOffset>3247402</wp:posOffset>
                </wp:positionH>
                <wp:positionV relativeFrom="paragraph">
                  <wp:posOffset>189556</wp:posOffset>
                </wp:positionV>
                <wp:extent cx="3032255" cy="1075055"/>
                <wp:effectExtent l="0" t="0" r="15875" b="17145"/>
                <wp:wrapNone/>
                <wp:docPr id="33" name="Rectangle 33"/>
                <wp:cNvGraphicFramePr/>
                <a:graphic xmlns:a="http://schemas.openxmlformats.org/drawingml/2006/main">
                  <a:graphicData uri="http://schemas.microsoft.com/office/word/2010/wordprocessingShape">
                    <wps:wsp>
                      <wps:cNvSpPr/>
                      <wps:spPr>
                        <a:xfrm>
                          <a:off x="0" y="0"/>
                          <a:ext cx="3032255" cy="1075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5F3EBD" w14:textId="25D32ED4" w:rsidR="00443E8A" w:rsidRDefault="00443E8A" w:rsidP="00443E8A">
                            <w:pPr>
                              <w:jc w:val="center"/>
                            </w:pPr>
                            <w:r>
                              <w:t>In our drop down menus we’ll select some options in the Post Hoc Tests and Estimated Marginal Means drop downs.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6957B" id="Rectangle 33" o:spid="_x0000_s1034" style="position:absolute;margin-left:255.7pt;margin-top:14.95pt;width:238.75pt;height:8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" fillcolor="#4472c4 [3204]" strokecolor="#1f3763 [1604]" strokeweight="1pt">
                <v:textbox>
                  <w:txbxContent>
                    <w:p w14:paraId="655F3EBD" w14:textId="25D32ED4" w:rsidR="00443E8A" w:rsidRDefault="00443E8A" w:rsidP="00443E8A">
                      <w:pPr>
                        <w:jc w:val="center"/>
                      </w:pPr>
                      <w:r>
                        <w:t>In our drop down menus we’ll select some options in the Post Hoc Tests and Estimated Marginal Means drop downs.</w:t>
                      </w:r>
                    </w:p>
                  </w:txbxContent>
                </v:textbox>
              </v:rect>
            </w:pict>
          </mc:Fallback>
        </mc:AlternateContent>
      </w:r>
    </w:p>
    <w:p w14:paraId="37578C1F" w14:textId="0DD1B4F2" w:rsidR="00443E8A" w:rsidRDefault="00443E8A" w:rsidP="00776CE7">
      <w:r>
        <w:rPr>
          <w:noProof/>
        </w:rPr>
        <mc:AlternateContent>
          <mc:Choice Requires="wps">
            <w:drawing>
              <wp:anchor distT="0" distB="0" distL="114300" distR="114300" simplePos="0" relativeHeight="251747328" behindDoc="0" locked="0" layoutInCell="1" allowOverlap="1" wp14:anchorId="4DF6E465" wp14:editId="5A0ABF26">
                <wp:simplePos x="0" y="0"/>
                <wp:positionH relativeFrom="column">
                  <wp:posOffset>-32368</wp:posOffset>
                </wp:positionH>
                <wp:positionV relativeFrom="paragraph">
                  <wp:posOffset>828214</wp:posOffset>
                </wp:positionV>
                <wp:extent cx="1589219" cy="189601"/>
                <wp:effectExtent l="12700" t="12700" r="24130" b="26670"/>
                <wp:wrapNone/>
                <wp:docPr id="37" name="Oval 37"/>
                <wp:cNvGraphicFramePr/>
                <a:graphic xmlns:a="http://schemas.openxmlformats.org/drawingml/2006/main">
                  <a:graphicData uri="http://schemas.microsoft.com/office/word/2010/wordprocessingShape">
                    <wps:wsp>
                      <wps:cNvSpPr/>
                      <wps:spPr>
                        <a:xfrm>
                          <a:off x="0" y="0"/>
                          <a:ext cx="1589219" cy="18960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B1F9C" id="Oval 37" o:spid="_x0000_s1026" style="position:absolute;margin-left:-2.55pt;margin-top:65.2pt;width:125.15pt;height:1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" filled="f" strokecolor="#1f3763 [1604]" strokeweight="3pt">
                <v:stroke joinstyle="miter"/>
              </v:oval>
            </w:pict>
          </mc:Fallback>
        </mc:AlternateContent>
      </w:r>
      <w:r>
        <w:rPr>
          <w:noProof/>
        </w:rPr>
        <mc:AlternateContent>
          <mc:Choice Requires="wps">
            <w:drawing>
              <wp:anchor distT="0" distB="0" distL="114300" distR="114300" simplePos="0" relativeHeight="251745280" behindDoc="0" locked="0" layoutInCell="1" allowOverlap="1" wp14:anchorId="50823829" wp14:editId="6641A899">
                <wp:simplePos x="0" y="0"/>
                <wp:positionH relativeFrom="column">
                  <wp:posOffset>-43944</wp:posOffset>
                </wp:positionH>
                <wp:positionV relativeFrom="paragraph">
                  <wp:posOffset>638220</wp:posOffset>
                </wp:positionV>
                <wp:extent cx="1589219" cy="189601"/>
                <wp:effectExtent l="12700" t="12700" r="24130" b="26670"/>
                <wp:wrapNone/>
                <wp:docPr id="36" name="Oval 36"/>
                <wp:cNvGraphicFramePr/>
                <a:graphic xmlns:a="http://schemas.openxmlformats.org/drawingml/2006/main">
                  <a:graphicData uri="http://schemas.microsoft.com/office/word/2010/wordprocessingShape">
                    <wps:wsp>
                      <wps:cNvSpPr/>
                      <wps:spPr>
                        <a:xfrm>
                          <a:off x="0" y="0"/>
                          <a:ext cx="1589219" cy="18960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6FBB9" id="Oval 36" o:spid="_x0000_s1026" style="position:absolute;margin-left:-3.45pt;margin-top:50.25pt;width:125.15pt;height:1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" filled="f" strokecolor="#1f3763 [1604]" strokeweight="3pt">
                <v:stroke joinstyle="miter"/>
              </v:oval>
            </w:pict>
          </mc:Fallback>
        </mc:AlternateContent>
      </w:r>
      <w:r w:rsidR="008273E9">
        <w:rPr>
          <w:noProof/>
        </w:rPr>
        <w:drawing>
          <wp:inline distT="0" distB="0" distL="0" distR="0" wp14:anchorId="41176B20" wp14:editId="39052283">
            <wp:extent cx="3136511" cy="1227134"/>
            <wp:effectExtent l="0" t="0" r="635" b="508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1012" cy="1232807"/>
                    </a:xfrm>
                    <a:prstGeom prst="rect">
                      <a:avLst/>
                    </a:prstGeom>
                  </pic:spPr>
                </pic:pic>
              </a:graphicData>
            </a:graphic>
          </wp:inline>
        </w:drawing>
      </w:r>
    </w:p>
    <w:p w14:paraId="4AB989FA" w14:textId="4E26D0A0" w:rsidR="007A3DA5" w:rsidRDefault="001F4800" w:rsidP="00776CE7">
      <w:r>
        <w:rPr>
          <w:noProof/>
        </w:rPr>
        <mc:AlternateContent>
          <mc:Choice Requires="wps">
            <w:drawing>
              <wp:anchor distT="0" distB="0" distL="114300" distR="114300" simplePos="0" relativeHeight="251759616" behindDoc="0" locked="0" layoutInCell="1" allowOverlap="1" wp14:anchorId="3019B8FC" wp14:editId="4D81C5B5">
                <wp:simplePos x="0" y="0"/>
                <wp:positionH relativeFrom="column">
                  <wp:posOffset>3244905</wp:posOffset>
                </wp:positionH>
                <wp:positionV relativeFrom="paragraph">
                  <wp:posOffset>186510</wp:posOffset>
                </wp:positionV>
                <wp:extent cx="3037171" cy="2754000"/>
                <wp:effectExtent l="0" t="0" r="11430" b="14605"/>
                <wp:wrapNone/>
                <wp:docPr id="218" name="Rectangle 218"/>
                <wp:cNvGraphicFramePr/>
                <a:graphic xmlns:a="http://schemas.openxmlformats.org/drawingml/2006/main">
                  <a:graphicData uri="http://schemas.microsoft.com/office/word/2010/wordprocessingShape">
                    <wps:wsp>
                      <wps:cNvSpPr/>
                      <wps:spPr>
                        <a:xfrm>
                          <a:off x="0" y="0"/>
                          <a:ext cx="3037171" cy="275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5BB9F3" w14:textId="77777777" w:rsidR="001F4800" w:rsidRDefault="001F4800" w:rsidP="001F4800">
                            <w:pPr>
                              <w:jc w:val="center"/>
                            </w:pPr>
                            <w:r>
                              <w:t xml:space="preserve">As we have a significant omnibus </w:t>
                            </w:r>
                            <w:r w:rsidRPr="00B07765">
                              <w:rPr>
                                <w:i/>
                                <w:iCs/>
                              </w:rPr>
                              <w:t>F</w:t>
                            </w:r>
                            <w:r>
                              <w:t xml:space="preserve"> test we need to conduct post hoc tests to uncover where the significant differences are.</w:t>
                            </w:r>
                          </w:p>
                          <w:p w14:paraId="3EF9790B" w14:textId="77777777" w:rsidR="001F4800" w:rsidRDefault="001F4800" w:rsidP="001F4800">
                            <w:pPr>
                              <w:jc w:val="center"/>
                            </w:pPr>
                            <w:r>
                              <w:t xml:space="preserve">To do this in the Post Hoc Tests tab we need to move our IV, Episodes Per Sitting from the box on the left to the box on the right.  Under corrections we’ll select “No correction.” Finally under Effect Size we’ll ask for Cohen’s </w:t>
                            </w:r>
                            <w:r w:rsidRPr="00B07765">
                              <w:rPr>
                                <w:i/>
                                <w:iCs/>
                              </w:rPr>
                              <w:t>d</w:t>
                            </w:r>
                            <w:r>
                              <w:t xml:space="preserve"> for each of our post hoc pairwise comparisons and associated confidence intervals.  The output generated for these can be seen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9B8FC" id="Rectangle 218" o:spid="_x0000_s1035" style="position:absolute;margin-left:255.5pt;margin-top:14.7pt;width:239.15pt;height:21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" fillcolor="#4472c4 [3204]" strokecolor="#1f3763 [1604]" strokeweight="1pt">
                <v:textbox>
                  <w:txbxContent>
                    <w:p w14:paraId="295BB9F3" w14:textId="77777777" w:rsidR="001F4800" w:rsidRDefault="001F4800" w:rsidP="001F4800">
                      <w:pPr>
                        <w:jc w:val="center"/>
                      </w:pPr>
                      <w:r>
                        <w:t xml:space="preserve">As we have a significant omnibus </w:t>
                      </w:r>
                      <w:r w:rsidRPr="00B07765">
                        <w:rPr>
                          <w:i/>
                          <w:iCs/>
                        </w:rPr>
                        <w:t>F</w:t>
                      </w:r>
                      <w:r>
                        <w:t xml:space="preserve"> test we need to conduct post hoc tests to uncover where the significant differences are.</w:t>
                      </w:r>
                    </w:p>
                    <w:p w14:paraId="3EF9790B" w14:textId="77777777" w:rsidR="001F4800" w:rsidRDefault="001F4800" w:rsidP="001F4800">
                      <w:pPr>
                        <w:jc w:val="center"/>
                      </w:pPr>
                      <w:r>
                        <w:t xml:space="preserve">To do this in the Post Hoc Tests tab we need to move our IV, Episodes Per Sitting from the box on the left to the box on the right.  Under corrections we’ll select “No correction.” Finally under Effect Size we’ll ask for Cohen’s </w:t>
                      </w:r>
                      <w:r w:rsidRPr="00B07765">
                        <w:rPr>
                          <w:i/>
                          <w:iCs/>
                        </w:rPr>
                        <w:t>d</w:t>
                      </w:r>
                      <w:r>
                        <w:t xml:space="preserve"> for each of our post hoc pairwise comparisons and associated confidence intervals.  The output generated for these can be seen below</w:t>
                      </w:r>
                    </w:p>
                  </w:txbxContent>
                </v:textbox>
              </v:rect>
            </w:pict>
          </mc:Fallback>
        </mc:AlternateContent>
      </w:r>
    </w:p>
    <w:p w14:paraId="4EBA819D" w14:textId="68E256BF" w:rsidR="007A3DA5" w:rsidRDefault="007A3DA5" w:rsidP="00776CE7">
      <w:r>
        <w:rPr>
          <w:noProof/>
        </w:rPr>
        <w:drawing>
          <wp:inline distT="0" distB="0" distL="0" distR="0" wp14:anchorId="17E189DA" wp14:editId="4811B234">
            <wp:extent cx="3079711" cy="2344780"/>
            <wp:effectExtent l="0" t="0" r="0" b="5080"/>
            <wp:docPr id="44" name="Picture 4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text,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7510" cy="2350718"/>
                    </a:xfrm>
                    <a:prstGeom prst="rect">
                      <a:avLst/>
                    </a:prstGeom>
                  </pic:spPr>
                </pic:pic>
              </a:graphicData>
            </a:graphic>
          </wp:inline>
        </w:drawing>
      </w:r>
    </w:p>
    <w:p w14:paraId="174B2296" w14:textId="3989BB6B" w:rsidR="001F4800" w:rsidRDefault="001F4800" w:rsidP="00776CE7"/>
    <w:p w14:paraId="73E7B7B5" w14:textId="77777777" w:rsidR="00FE0A56" w:rsidRDefault="00FE0A56" w:rsidP="00776CE7"/>
    <w:p w14:paraId="5DA15FFB" w14:textId="77777777" w:rsidR="005046EB" w:rsidRDefault="001F4800" w:rsidP="0087703F">
      <w:r>
        <w:rPr>
          <w:noProof/>
        </w:rPr>
        <w:drawing>
          <wp:inline distT="0" distB="0" distL="0" distR="0" wp14:anchorId="6F92A20E" wp14:editId="5FF0CE62">
            <wp:extent cx="5727700" cy="1343660"/>
            <wp:effectExtent l="0" t="0" r="0" b="2540"/>
            <wp:docPr id="219" name="Picture 2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7700" cy="1343660"/>
                    </a:xfrm>
                    <a:prstGeom prst="rect">
                      <a:avLst/>
                    </a:prstGeom>
                  </pic:spPr>
                </pic:pic>
              </a:graphicData>
            </a:graphic>
          </wp:inline>
        </w:drawing>
      </w:r>
      <w:r w:rsidR="005046EB">
        <w:br/>
      </w:r>
    </w:p>
    <w:p w14:paraId="058F7F91" w14:textId="77777777" w:rsidR="005046EB" w:rsidRDefault="005046EB">
      <w:r>
        <w:br w:type="page"/>
      </w:r>
    </w:p>
    <w:p w14:paraId="5429C222" w14:textId="12EC1287" w:rsidR="0087703F" w:rsidRDefault="007144A8" w:rsidP="0087703F">
      <w:r>
        <w:lastRenderedPageBreak/>
        <w:t>The Estimated Marginal Means tab gives us options to obtain a plot to illustrate our results</w:t>
      </w:r>
      <w:r w:rsidR="005046EB">
        <w:t xml:space="preserve"> as well as obtain the adjusted means (our group means when the covariate is held constant at its mean)</w:t>
      </w:r>
      <w:r>
        <w:t>.</w:t>
      </w:r>
    </w:p>
    <w:p w14:paraId="2CF04204" w14:textId="18216B92" w:rsidR="007144A8" w:rsidRDefault="007144A8" w:rsidP="0087703F"/>
    <w:p w14:paraId="55288AE4" w14:textId="4934372B" w:rsidR="007144A8" w:rsidRDefault="007144A8" w:rsidP="0087703F">
      <w:r>
        <w:t>Firstly we need to move our IV, Episodes Per Sitting</w:t>
      </w:r>
      <w:r w:rsidR="003E5C0C">
        <w:t>, under the “Term 1” heading in the Marginal Means box on the right hand side like this:</w:t>
      </w:r>
    </w:p>
    <w:p w14:paraId="26C02491" w14:textId="3447A239" w:rsidR="007144A8" w:rsidRDefault="007144A8" w:rsidP="0087703F"/>
    <w:p w14:paraId="3B272C7D" w14:textId="2962578A" w:rsidR="007144A8" w:rsidRDefault="003E5C0C" w:rsidP="0087703F">
      <w:r>
        <w:rPr>
          <w:noProof/>
        </w:rPr>
        <mc:AlternateContent>
          <mc:Choice Requires="wps">
            <w:drawing>
              <wp:anchor distT="0" distB="0" distL="114300" distR="114300" simplePos="0" relativeHeight="251712512" behindDoc="0" locked="0" layoutInCell="1" allowOverlap="1" wp14:anchorId="63400242" wp14:editId="2EECAF76">
                <wp:simplePos x="0" y="0"/>
                <wp:positionH relativeFrom="column">
                  <wp:posOffset>2235200</wp:posOffset>
                </wp:positionH>
                <wp:positionV relativeFrom="paragraph">
                  <wp:posOffset>457431</wp:posOffset>
                </wp:positionV>
                <wp:extent cx="2290618" cy="45719"/>
                <wp:effectExtent l="0" t="38100" r="0" b="94615"/>
                <wp:wrapNone/>
                <wp:docPr id="196" name="Straight Arrow Connector 196"/>
                <wp:cNvGraphicFramePr/>
                <a:graphic xmlns:a="http://schemas.openxmlformats.org/drawingml/2006/main">
                  <a:graphicData uri="http://schemas.microsoft.com/office/word/2010/wordprocessingShape">
                    <wps:wsp>
                      <wps:cNvCnPr/>
                      <wps:spPr>
                        <a:xfrm>
                          <a:off x="0" y="0"/>
                          <a:ext cx="2290618"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0B01D" id="Straight Arrow Connector 196" o:spid="_x0000_s1026" type="#_x0000_t32" style="position:absolute;margin-left:176pt;margin-top:36pt;width:180.3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" strokecolor="#4472c4 [3204]" strokeweight="3pt">
                <v:stroke endarrow="block" joinstyle="miter"/>
              </v:shape>
            </w:pict>
          </mc:Fallback>
        </mc:AlternateContent>
      </w:r>
      <w:r w:rsidR="007144A8">
        <w:rPr>
          <w:noProof/>
        </w:rPr>
        <w:drawing>
          <wp:inline distT="0" distB="0" distL="0" distR="0" wp14:anchorId="295B5378" wp14:editId="485D018E">
            <wp:extent cx="2653211" cy="820643"/>
            <wp:effectExtent l="0" t="0" r="1270" b="5080"/>
            <wp:docPr id="195" name="Picture 19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Graphical user interface, application, Wor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2530" cy="832804"/>
                    </a:xfrm>
                    <a:prstGeom prst="rect">
                      <a:avLst/>
                    </a:prstGeom>
                  </pic:spPr>
                </pic:pic>
              </a:graphicData>
            </a:graphic>
          </wp:inline>
        </w:drawing>
      </w:r>
      <w:r w:rsidR="007144A8">
        <w:t xml:space="preserve">           </w:t>
      </w:r>
      <w:r w:rsidR="007144A8">
        <w:rPr>
          <w:noProof/>
        </w:rPr>
        <w:drawing>
          <wp:inline distT="0" distB="0" distL="0" distR="0" wp14:anchorId="7853696D" wp14:editId="72F1B15F">
            <wp:extent cx="2675996" cy="815246"/>
            <wp:effectExtent l="0" t="0" r="3810" b="0"/>
            <wp:docPr id="194" name="Picture 19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Graphical user interface, application, Wor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8192" cy="831148"/>
                    </a:xfrm>
                    <a:prstGeom prst="rect">
                      <a:avLst/>
                    </a:prstGeom>
                  </pic:spPr>
                </pic:pic>
              </a:graphicData>
            </a:graphic>
          </wp:inline>
        </w:drawing>
      </w:r>
    </w:p>
    <w:p w14:paraId="7FB7A991" w14:textId="77777777" w:rsidR="003E5C0C" w:rsidRDefault="003E5C0C" w:rsidP="0087703F"/>
    <w:p w14:paraId="7EF58B67" w14:textId="7C760FBD" w:rsidR="003E5C0C" w:rsidRDefault="005046EB" w:rsidP="0087703F">
      <w:r>
        <w:rPr>
          <w:noProof/>
        </w:rPr>
        <mc:AlternateContent>
          <mc:Choice Requires="wps">
            <w:drawing>
              <wp:anchor distT="0" distB="0" distL="114300" distR="114300" simplePos="0" relativeHeight="251715584" behindDoc="0" locked="0" layoutInCell="1" allowOverlap="1" wp14:anchorId="2A06DF97" wp14:editId="1DB4017D">
                <wp:simplePos x="0" y="0"/>
                <wp:positionH relativeFrom="column">
                  <wp:posOffset>2985135</wp:posOffset>
                </wp:positionH>
                <wp:positionV relativeFrom="paragraph">
                  <wp:posOffset>181554</wp:posOffset>
                </wp:positionV>
                <wp:extent cx="2928042" cy="1440873"/>
                <wp:effectExtent l="0" t="0" r="18415" b="6985"/>
                <wp:wrapNone/>
                <wp:docPr id="200" name="Rectangle 200"/>
                <wp:cNvGraphicFramePr/>
                <a:graphic xmlns:a="http://schemas.openxmlformats.org/drawingml/2006/main">
                  <a:graphicData uri="http://schemas.microsoft.com/office/word/2010/wordprocessingShape">
                    <wps:wsp>
                      <wps:cNvSpPr/>
                      <wps:spPr>
                        <a:xfrm>
                          <a:off x="0" y="0"/>
                          <a:ext cx="2928042" cy="14408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D2183" w14:textId="00935532" w:rsidR="00145153" w:rsidRDefault="00145153" w:rsidP="003E5C0C">
                            <w:r>
                              <w:t>As a default “Marginal means plots” will be selected</w:t>
                            </w:r>
                            <w:r w:rsidR="005046EB">
                              <w:t xml:space="preserve">.  We’ll ask for Marginal means table as well. </w:t>
                            </w:r>
                            <w:r>
                              <w:t>Note that error bars based on 95% confidence intervals will be created on the plot.  However you can change these to standard errors or choose to remove them all together in the drop down list.</w:t>
                            </w:r>
                          </w:p>
                          <w:p w14:paraId="0E875468" w14:textId="79C42547" w:rsidR="00145153" w:rsidRDefault="00145153" w:rsidP="003E5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DF97" id="Rectangle 200" o:spid="_x0000_s1036" style="position:absolute;margin-left:235.05pt;margin-top:14.3pt;width:230.55pt;height:11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" fillcolor="#4472c4 [3204]" strokecolor="#1f3763 [1604]" strokeweight="1pt">
                <v:textbox>
                  <w:txbxContent>
                    <w:p w14:paraId="7EFD2183" w14:textId="00935532" w:rsidR="00145153" w:rsidRDefault="00145153" w:rsidP="003E5C0C">
                      <w:r>
                        <w:t>As a default “Marginal means plots” will be selected</w:t>
                      </w:r>
                      <w:r w:rsidR="005046EB">
                        <w:t xml:space="preserve">.  We’ll ask for Marginal means table as well. </w:t>
                      </w:r>
                      <w:r>
                        <w:t>Note that error bars based on 95% confidence intervals will be created on the plot.  However you can change these to standard errors or choose to remove them all together in the drop down list.</w:t>
                      </w:r>
                    </w:p>
                    <w:p w14:paraId="0E875468" w14:textId="79C42547" w:rsidR="00145153" w:rsidRDefault="00145153" w:rsidP="003E5C0C">
                      <w:pPr>
                        <w:jc w:val="center"/>
                      </w:pPr>
                    </w:p>
                  </w:txbxContent>
                </v:textbox>
              </v:rect>
            </w:pict>
          </mc:Fallback>
        </mc:AlternateContent>
      </w:r>
    </w:p>
    <w:p w14:paraId="218A4006" w14:textId="42AD14F6" w:rsidR="005046EB" w:rsidRDefault="005046EB" w:rsidP="0087703F">
      <w:r>
        <w:rPr>
          <w:noProof/>
        </w:rPr>
        <w:drawing>
          <wp:inline distT="0" distB="0" distL="0" distR="0" wp14:anchorId="727890F1" wp14:editId="0AB399B5">
            <wp:extent cx="2776818" cy="1028700"/>
            <wp:effectExtent l="0" t="0" r="5080" b="0"/>
            <wp:docPr id="220" name="Picture 2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6873" cy="1039834"/>
                    </a:xfrm>
                    <a:prstGeom prst="rect">
                      <a:avLst/>
                    </a:prstGeom>
                  </pic:spPr>
                </pic:pic>
              </a:graphicData>
            </a:graphic>
          </wp:inline>
        </w:drawing>
      </w:r>
    </w:p>
    <w:p w14:paraId="1E252AD7" w14:textId="53C898D0" w:rsidR="005046EB" w:rsidRDefault="005046EB" w:rsidP="0087703F"/>
    <w:p w14:paraId="0F509019" w14:textId="17173110" w:rsidR="003E5C0C" w:rsidRDefault="003E5C0C" w:rsidP="0087703F"/>
    <w:p w14:paraId="79CFD599" w14:textId="650F0A78" w:rsidR="003E5C0C" w:rsidRDefault="005046EB" w:rsidP="0087703F">
      <w:r>
        <w:rPr>
          <w:noProof/>
        </w:rPr>
        <mc:AlternateContent>
          <mc:Choice Requires="wps">
            <w:drawing>
              <wp:anchor distT="0" distB="0" distL="114300" distR="114300" simplePos="0" relativeHeight="251718656" behindDoc="0" locked="0" layoutInCell="1" allowOverlap="1" wp14:anchorId="2D3D4B50" wp14:editId="09CAEE29">
                <wp:simplePos x="0" y="0"/>
                <wp:positionH relativeFrom="column">
                  <wp:posOffset>2984500</wp:posOffset>
                </wp:positionH>
                <wp:positionV relativeFrom="paragraph">
                  <wp:posOffset>186055</wp:posOffset>
                </wp:positionV>
                <wp:extent cx="2927985" cy="1440815"/>
                <wp:effectExtent l="0" t="0" r="18415" b="6985"/>
                <wp:wrapNone/>
                <wp:docPr id="203" name="Rectangle 203"/>
                <wp:cNvGraphicFramePr/>
                <a:graphic xmlns:a="http://schemas.openxmlformats.org/drawingml/2006/main">
                  <a:graphicData uri="http://schemas.microsoft.com/office/word/2010/wordprocessingShape">
                    <wps:wsp>
                      <wps:cNvSpPr/>
                      <wps:spPr>
                        <a:xfrm>
                          <a:off x="0" y="0"/>
                          <a:ext cx="2927985" cy="1440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2AFC28" w14:textId="12285715" w:rsidR="00145153" w:rsidRDefault="00145153" w:rsidP="003E5C0C">
                            <w:pPr>
                              <w:jc w:val="center"/>
                            </w:pPr>
                            <w:r>
                              <w:t xml:space="preserve">If you tick “Observed scores” your plot will also include all your participants scores so that you can visualise the spread of scores around the group means and error bars.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D4B50" id="Rectangle 203" o:spid="_x0000_s1037" style="position:absolute;margin-left:235pt;margin-top:14.65pt;width:230.55pt;height:11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" fillcolor="#4472c4 [3204]" strokecolor="#1f3763 [1604]" strokeweight="1pt">
                <v:textbox>
                  <w:txbxContent>
                    <w:p w14:paraId="022AFC28" w14:textId="12285715" w:rsidR="00145153" w:rsidRDefault="00145153" w:rsidP="003E5C0C">
                      <w:pPr>
                        <w:jc w:val="center"/>
                      </w:pPr>
                      <w:r>
                        <w:t xml:space="preserve">If you tick “Observed scores” your plot will also include all your participants scores so that you can visualise the spread of scores around the group means and error bars. </w:t>
                      </w:r>
                    </w:p>
                  </w:txbxContent>
                </v:textbox>
              </v:rect>
            </w:pict>
          </mc:Fallback>
        </mc:AlternateContent>
      </w:r>
    </w:p>
    <w:p w14:paraId="1D168732" w14:textId="6FD09E23" w:rsidR="003E5C0C" w:rsidRDefault="005046EB" w:rsidP="0087703F">
      <w:r>
        <w:rPr>
          <w:noProof/>
        </w:rPr>
        <mc:AlternateContent>
          <mc:Choice Requires="wps">
            <w:drawing>
              <wp:anchor distT="0" distB="0" distL="114300" distR="114300" simplePos="0" relativeHeight="251761664" behindDoc="0" locked="0" layoutInCell="1" allowOverlap="1" wp14:anchorId="281B0506" wp14:editId="49285B74">
                <wp:simplePos x="0" y="0"/>
                <wp:positionH relativeFrom="column">
                  <wp:posOffset>3366287</wp:posOffset>
                </wp:positionH>
                <wp:positionV relativeFrom="paragraph">
                  <wp:posOffset>2131925</wp:posOffset>
                </wp:positionV>
                <wp:extent cx="2927985" cy="2112022"/>
                <wp:effectExtent l="0" t="0" r="18415" b="8890"/>
                <wp:wrapNone/>
                <wp:docPr id="223" name="Rectangle 223"/>
                <wp:cNvGraphicFramePr/>
                <a:graphic xmlns:a="http://schemas.openxmlformats.org/drawingml/2006/main">
                  <a:graphicData uri="http://schemas.microsoft.com/office/word/2010/wordprocessingShape">
                    <wps:wsp>
                      <wps:cNvSpPr/>
                      <wps:spPr>
                        <a:xfrm>
                          <a:off x="0" y="0"/>
                          <a:ext cx="2927985" cy="21120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439DE9" w14:textId="3D518E09" w:rsidR="005046EB" w:rsidRDefault="005046EB" w:rsidP="005046EB">
                            <w:pPr>
                              <w:jc w:val="center"/>
                            </w:pPr>
                            <w:r>
                              <w:t>The means in the Estimated Marginal Means table are covariate-adjusted means.  These are not the original group means but rather what the group means are when the covariate across the groups is held constant at its mean.  These means therefore represent the Recall of Outlander Plot Lines group differences where the variance explainable by Knowledge of Scottish History has been removed/accounted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B0506" id="Rectangle 223" o:spid="_x0000_s1038" style="position:absolute;margin-left:265.05pt;margin-top:167.85pt;width:230.55pt;height:16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" fillcolor="#4472c4 [3204]" strokecolor="#1f3763 [1604]" strokeweight="1pt">
                <v:textbox>
                  <w:txbxContent>
                    <w:p w14:paraId="3B439DE9" w14:textId="3D518E09" w:rsidR="005046EB" w:rsidRDefault="005046EB" w:rsidP="005046EB">
                      <w:pPr>
                        <w:jc w:val="center"/>
                      </w:pPr>
                      <w:r>
                        <w:t>The means in the Estimated Marginal Means table are covariate-adjusted means.  These are not the original group means but rather what the group means are when the covariate across the groups is held constant at its mean.  These means therefore represent the Recall of Outlander Plot Lines group differences where the variance explainable by Knowledge of Scottish History has been removed/accounted for.</w:t>
                      </w:r>
                    </w:p>
                  </w:txbxContent>
                </v:textbox>
              </v:rect>
            </w:pict>
          </mc:Fallback>
        </mc:AlternateContent>
      </w:r>
      <w:r>
        <w:rPr>
          <w:noProof/>
        </w:rPr>
        <w:drawing>
          <wp:inline distT="0" distB="0" distL="0" distR="0" wp14:anchorId="14347EC6" wp14:editId="6F184A8A">
            <wp:extent cx="2561305" cy="2394118"/>
            <wp:effectExtent l="0" t="0" r="4445" b="0"/>
            <wp:docPr id="221" name="Picture 2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797" cy="2398316"/>
                    </a:xfrm>
                    <a:prstGeom prst="rect">
                      <a:avLst/>
                    </a:prstGeom>
                  </pic:spPr>
                </pic:pic>
              </a:graphicData>
            </a:graphic>
          </wp:inline>
        </w:drawing>
      </w:r>
    </w:p>
    <w:p w14:paraId="551A6232" w14:textId="1F62B0C5" w:rsidR="005046EB" w:rsidRDefault="005046EB" w:rsidP="0087703F"/>
    <w:p w14:paraId="6D3F2DC7" w14:textId="6D51A26A" w:rsidR="005046EB" w:rsidRDefault="005046EB" w:rsidP="0087703F">
      <w:r>
        <w:rPr>
          <w:noProof/>
        </w:rPr>
        <w:drawing>
          <wp:inline distT="0" distB="0" distL="0" distR="0" wp14:anchorId="19EDA74D" wp14:editId="2E96DE35">
            <wp:extent cx="3083081" cy="1108614"/>
            <wp:effectExtent l="0" t="0" r="3175" b="0"/>
            <wp:docPr id="222" name="Picture 2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Tabl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8790" cy="1114263"/>
                    </a:xfrm>
                    <a:prstGeom prst="rect">
                      <a:avLst/>
                    </a:prstGeom>
                  </pic:spPr>
                </pic:pic>
              </a:graphicData>
            </a:graphic>
          </wp:inline>
        </w:drawing>
      </w:r>
    </w:p>
    <w:p w14:paraId="1FBA8B7E" w14:textId="77777777" w:rsidR="003E5C0C" w:rsidRDefault="003E5C0C" w:rsidP="0087703F"/>
    <w:p w14:paraId="6C726E51" w14:textId="77777777" w:rsidR="007144A8" w:rsidRDefault="007144A8" w:rsidP="0087703F"/>
    <w:p w14:paraId="61096419" w14:textId="043DEEA3" w:rsidR="0087703F" w:rsidRDefault="0087703F" w:rsidP="0087703F"/>
    <w:p w14:paraId="4051F371" w14:textId="77777777" w:rsidR="0087703F" w:rsidRDefault="0087703F" w:rsidP="0087703F"/>
    <w:p w14:paraId="225A585A" w14:textId="06106A20" w:rsidR="0087703F" w:rsidRDefault="0087703F" w:rsidP="0087703F">
      <w:pPr>
        <w:rPr>
          <w:b/>
          <w:bCs/>
        </w:rPr>
      </w:pPr>
      <w:r w:rsidRPr="00732FB6">
        <w:rPr>
          <w:b/>
          <w:bCs/>
        </w:rPr>
        <w:lastRenderedPageBreak/>
        <w:t xml:space="preserve">Step </w:t>
      </w:r>
      <w:r w:rsidR="003F2C7B">
        <w:rPr>
          <w:b/>
          <w:bCs/>
        </w:rPr>
        <w:t>5</w:t>
      </w:r>
      <w:r w:rsidR="00D42C45">
        <w:rPr>
          <w:b/>
          <w:bCs/>
        </w:rPr>
        <w:t>a</w:t>
      </w:r>
      <w:r w:rsidRPr="00732FB6">
        <w:rPr>
          <w:b/>
          <w:bCs/>
        </w:rPr>
        <w:t xml:space="preserve"> – </w:t>
      </w:r>
      <w:r>
        <w:rPr>
          <w:b/>
          <w:bCs/>
        </w:rPr>
        <w:t>Finding the components for reporting</w:t>
      </w:r>
      <w:r w:rsidR="00D42C45">
        <w:rPr>
          <w:b/>
          <w:bCs/>
        </w:rPr>
        <w:t xml:space="preserve"> the omnibus results</w:t>
      </w:r>
    </w:p>
    <w:p w14:paraId="028910E6" w14:textId="5F59EB72" w:rsidR="003F2C7B" w:rsidRDefault="003F2C7B" w:rsidP="0087703F">
      <w:pPr>
        <w:rPr>
          <w:b/>
          <w:bCs/>
        </w:rPr>
      </w:pPr>
    </w:p>
    <w:p w14:paraId="17AA4E7C" w14:textId="7CC2C881" w:rsidR="003F2C7B" w:rsidRDefault="003F2C7B" w:rsidP="0087703F">
      <w:r w:rsidRPr="003F2C7B">
        <w:t>We’ve now run all the things we need to write up our one-way between groups AN</w:t>
      </w:r>
      <w:r w:rsidR="005046EB">
        <w:t>C</w:t>
      </w:r>
      <w:r w:rsidRPr="003F2C7B">
        <w:t xml:space="preserve">OVA results, complete with post hoc pairwise comparisons. Let’s pull it all together. </w:t>
      </w:r>
    </w:p>
    <w:p w14:paraId="617B25B9" w14:textId="4C630F82" w:rsidR="003F2C7B" w:rsidRDefault="003F2C7B" w:rsidP="0087703F"/>
    <w:p w14:paraId="0F56DE3F" w14:textId="724657C8" w:rsidR="003F2C7B" w:rsidRDefault="003F2C7B" w:rsidP="0087703F">
      <w:r>
        <w:t>Firstly, let’s report our omnibus results.</w:t>
      </w:r>
    </w:p>
    <w:p w14:paraId="0FA27BE3" w14:textId="5277CF67" w:rsidR="003F2C7B" w:rsidRDefault="003F2C7B" w:rsidP="0087703F"/>
    <w:p w14:paraId="4AF84E95" w14:textId="0C5F0AEF" w:rsidR="003F2C7B" w:rsidRDefault="003F2C7B" w:rsidP="003F2C7B">
      <w:r>
        <w:t>The components we obtain here are:</w:t>
      </w:r>
    </w:p>
    <w:p w14:paraId="32EB79A1" w14:textId="353337C2" w:rsidR="003F2C7B" w:rsidRDefault="003F2C7B" w:rsidP="003F2C7B">
      <w:pPr>
        <w:pStyle w:val="ListParagraph"/>
        <w:numPr>
          <w:ilvl w:val="0"/>
          <w:numId w:val="1"/>
        </w:numPr>
      </w:pPr>
      <w:r w:rsidRPr="002F07A6">
        <w:rPr>
          <w:color w:val="00B050"/>
        </w:rPr>
        <w:t xml:space="preserve">The </w:t>
      </w:r>
      <w:r>
        <w:rPr>
          <w:i/>
          <w:iCs/>
          <w:color w:val="00B050"/>
        </w:rPr>
        <w:t>F</w:t>
      </w:r>
      <w:r w:rsidRPr="002F07A6">
        <w:rPr>
          <w:color w:val="00B050"/>
        </w:rPr>
        <w:t xml:space="preserve"> s</w:t>
      </w:r>
      <w:r>
        <w:rPr>
          <w:color w:val="00B050"/>
        </w:rPr>
        <w:t>tatistic</w:t>
      </w:r>
      <w:r w:rsidRPr="002F07A6">
        <w:rPr>
          <w:color w:val="00B050"/>
        </w:rPr>
        <w:t xml:space="preserve">, </w:t>
      </w:r>
      <w:r w:rsidRPr="00564A02">
        <w:rPr>
          <w:i/>
          <w:iCs/>
          <w:color w:val="00B050"/>
        </w:rPr>
        <w:t>df</w:t>
      </w:r>
      <w:r>
        <w:rPr>
          <w:color w:val="00B050"/>
        </w:rPr>
        <w:t xml:space="preserve">s </w:t>
      </w:r>
      <w:r w:rsidRPr="002F07A6">
        <w:rPr>
          <w:color w:val="00B050"/>
        </w:rPr>
        <w:t xml:space="preserve">and </w:t>
      </w:r>
      <w:r w:rsidRPr="00564A02">
        <w:rPr>
          <w:i/>
          <w:iCs/>
          <w:color w:val="00B050"/>
        </w:rPr>
        <w:t>p</w:t>
      </w:r>
      <w:r w:rsidRPr="002F07A6">
        <w:rPr>
          <w:color w:val="00B050"/>
        </w:rPr>
        <w:t xml:space="preserve"> value </w:t>
      </w:r>
      <w:r>
        <w:t>– the omnibus ANOVA result</w:t>
      </w:r>
    </w:p>
    <w:p w14:paraId="0EA5E49E" w14:textId="668C7649" w:rsidR="003F2C7B" w:rsidRPr="00C57749" w:rsidRDefault="003F2C7B" w:rsidP="003F2C7B">
      <w:pPr>
        <w:pStyle w:val="ListParagraph"/>
        <w:numPr>
          <w:ilvl w:val="0"/>
          <w:numId w:val="1"/>
        </w:numPr>
      </w:pPr>
      <w:r w:rsidRPr="002F07A6">
        <w:rPr>
          <w:color w:val="FF0000"/>
        </w:rPr>
        <w:t xml:space="preserve">An effect size </w:t>
      </w:r>
      <w:r>
        <w:t>in the form of</w:t>
      </w:r>
      <m:oMath>
        <m:r>
          <w:rPr>
            <w:rFonts w:ascii="Cambria Math" w:hAnsi="Cambria Math"/>
          </w:rPr>
          <m:t xml:space="preserve"> </m:t>
        </m:r>
        <m:r>
          <m:rPr>
            <m:sty m:val="bi"/>
          </m:rPr>
          <w:rPr>
            <w:rFonts w:ascii="Cambria Math" w:hAnsi="Cambria Math"/>
            <w:color w:val="FF0000"/>
          </w:rPr>
          <m:t>η</m:t>
        </m:r>
      </m:oMath>
      <w:r w:rsidRPr="003F2C7B">
        <w:rPr>
          <w:b/>
          <w:bCs/>
          <w:color w:val="FF0000"/>
          <w:vertAlign w:val="superscript"/>
        </w:rPr>
        <w:t>2</w:t>
      </w:r>
    </w:p>
    <w:p w14:paraId="35A2C608" w14:textId="1FA09202" w:rsidR="00C57749" w:rsidRDefault="00C57749" w:rsidP="00C57749"/>
    <w:p w14:paraId="6E0E1657" w14:textId="7D5C4C94" w:rsidR="00C57749" w:rsidRPr="003F2C7B" w:rsidRDefault="005046EB" w:rsidP="00C57749">
      <w:r>
        <w:rPr>
          <w:noProof/>
        </w:rPr>
        <mc:AlternateContent>
          <mc:Choice Requires="wps">
            <w:drawing>
              <wp:anchor distT="0" distB="0" distL="114300" distR="114300" simplePos="0" relativeHeight="251720704" behindDoc="0" locked="0" layoutInCell="1" allowOverlap="1" wp14:anchorId="1D6154D4" wp14:editId="031FFC4A">
                <wp:simplePos x="0" y="0"/>
                <wp:positionH relativeFrom="column">
                  <wp:posOffset>1574463</wp:posOffset>
                </wp:positionH>
                <wp:positionV relativeFrom="paragraph">
                  <wp:posOffset>235967</wp:posOffset>
                </wp:positionV>
                <wp:extent cx="1658867" cy="756043"/>
                <wp:effectExtent l="12700" t="12700" r="30480" b="31750"/>
                <wp:wrapNone/>
                <wp:docPr id="208" name="Oval 208"/>
                <wp:cNvGraphicFramePr/>
                <a:graphic xmlns:a="http://schemas.openxmlformats.org/drawingml/2006/main">
                  <a:graphicData uri="http://schemas.microsoft.com/office/word/2010/wordprocessingShape">
                    <wps:wsp>
                      <wps:cNvSpPr/>
                      <wps:spPr>
                        <a:xfrm>
                          <a:off x="0" y="0"/>
                          <a:ext cx="1658867" cy="756043"/>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B8841" id="Oval 208" o:spid="_x0000_s1026" style="position:absolute;margin-left:123.95pt;margin-top:18.6pt;width:130.6pt;height:5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" filled="f" strokecolor="#00b050" strokeweight="3pt">
                <v:stroke joinstyle="miter"/>
              </v:oval>
            </w:pict>
          </mc:Fallback>
        </mc:AlternateContent>
      </w:r>
      <w:r w:rsidR="00C57749">
        <w:rPr>
          <w:noProof/>
        </w:rPr>
        <mc:AlternateContent>
          <mc:Choice Requires="wps">
            <w:drawing>
              <wp:anchor distT="0" distB="0" distL="114300" distR="114300" simplePos="0" relativeHeight="251722752" behindDoc="0" locked="0" layoutInCell="1" allowOverlap="1" wp14:anchorId="0AB33BF0" wp14:editId="105C1649">
                <wp:simplePos x="0" y="0"/>
                <wp:positionH relativeFrom="column">
                  <wp:posOffset>3236191</wp:posOffset>
                </wp:positionH>
                <wp:positionV relativeFrom="paragraph">
                  <wp:posOffset>313863</wp:posOffset>
                </wp:positionV>
                <wp:extent cx="415317" cy="587433"/>
                <wp:effectExtent l="12700" t="12700" r="29210" b="22225"/>
                <wp:wrapNone/>
                <wp:docPr id="209" name="Oval 209"/>
                <wp:cNvGraphicFramePr/>
                <a:graphic xmlns:a="http://schemas.openxmlformats.org/drawingml/2006/main">
                  <a:graphicData uri="http://schemas.microsoft.com/office/word/2010/wordprocessingShape">
                    <wps:wsp>
                      <wps:cNvSpPr/>
                      <wps:spPr>
                        <a:xfrm>
                          <a:off x="0" y="0"/>
                          <a:ext cx="415317" cy="58743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BFA8F" id="Oval 209" o:spid="_x0000_s1026" style="position:absolute;margin-left:254.8pt;margin-top:24.7pt;width:32.7pt;height:4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" filled="f" strokecolor="red" strokeweight="3pt">
                <v:stroke joinstyle="miter"/>
              </v:oval>
            </w:pict>
          </mc:Fallback>
        </mc:AlternateContent>
      </w:r>
      <w:r>
        <w:rPr>
          <w:noProof/>
        </w:rPr>
        <w:drawing>
          <wp:inline distT="0" distB="0" distL="0" distR="0" wp14:anchorId="534ADB63" wp14:editId="1B96E18D">
            <wp:extent cx="3591403" cy="919351"/>
            <wp:effectExtent l="0" t="0" r="3175" b="0"/>
            <wp:docPr id="224" name="Picture 2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Tabl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31791" cy="929690"/>
                    </a:xfrm>
                    <a:prstGeom prst="rect">
                      <a:avLst/>
                    </a:prstGeom>
                  </pic:spPr>
                </pic:pic>
              </a:graphicData>
            </a:graphic>
          </wp:inline>
        </w:drawing>
      </w:r>
    </w:p>
    <w:p w14:paraId="0E8528E1" w14:textId="77777777" w:rsidR="005046EB" w:rsidRDefault="005046EB" w:rsidP="003F2C7B">
      <w:pPr>
        <w:rPr>
          <w:b/>
          <w:bCs/>
        </w:rPr>
      </w:pPr>
    </w:p>
    <w:p w14:paraId="7F10EECE" w14:textId="7D1E4D37" w:rsidR="003F2C7B" w:rsidRPr="00D42C45" w:rsidRDefault="00D42C45" w:rsidP="003F2C7B">
      <w:pPr>
        <w:rPr>
          <w:b/>
          <w:bCs/>
        </w:rPr>
      </w:pPr>
      <w:r w:rsidRPr="00D42C45">
        <w:rPr>
          <w:b/>
          <w:bCs/>
        </w:rPr>
        <w:t>The Write Up (Part 1):</w:t>
      </w:r>
    </w:p>
    <w:p w14:paraId="4E553FD0" w14:textId="77777777" w:rsidR="00D42C45" w:rsidRDefault="00D42C45" w:rsidP="003F2C7B"/>
    <w:p w14:paraId="325C40AB" w14:textId="25793CDF" w:rsidR="00C57749" w:rsidRPr="00581F7C" w:rsidRDefault="005046EB" w:rsidP="003F2C7B">
      <w:pPr>
        <w:rPr>
          <w:color w:val="000000" w:themeColor="text1"/>
        </w:rPr>
      </w:pPr>
      <w:r>
        <w:t>Fifty-four</w:t>
      </w:r>
      <w:r w:rsidR="00721D63">
        <w:t xml:space="preserve"> participants were randomly allocated to three groups to watch the first season of the television series Outlander, one episode per week, several episodes over multiple sittings, or all episodes in one sitting.  </w:t>
      </w:r>
      <w:r>
        <w:t>Prior knowledge of 18</w:t>
      </w:r>
      <w:r w:rsidRPr="005046EB">
        <w:rPr>
          <w:vertAlign w:val="superscript"/>
        </w:rPr>
        <w:t>th</w:t>
      </w:r>
      <w:r>
        <w:t xml:space="preserve"> century Scottish history was assessed prior to viewing</w:t>
      </w:r>
      <w:r w:rsidR="00581F7C">
        <w:t xml:space="preserve">.  </w:t>
      </w:r>
      <w:r w:rsidR="003F2C7B">
        <w:t>A one-way between groups AN</w:t>
      </w:r>
      <w:r w:rsidR="00581F7C">
        <w:t>C</w:t>
      </w:r>
      <w:r w:rsidR="003F2C7B">
        <w:t xml:space="preserve">OVA found that </w:t>
      </w:r>
      <w:r w:rsidR="00581F7C">
        <w:t>recall of Outlander plot lines</w:t>
      </w:r>
      <w:r w:rsidR="003F2C7B">
        <w:t xml:space="preserve"> differed </w:t>
      </w:r>
      <w:r w:rsidR="00B07765">
        <w:t>significantly across</w:t>
      </w:r>
      <w:r w:rsidR="003F2C7B">
        <w:t xml:space="preserve"> </w:t>
      </w:r>
      <w:r w:rsidR="00721D63">
        <w:t>viewing</w:t>
      </w:r>
      <w:r w:rsidR="003F2C7B">
        <w:t xml:space="preserve"> modes, </w:t>
      </w:r>
      <w:r w:rsidR="003F2C7B" w:rsidRPr="00C57749">
        <w:rPr>
          <w:b/>
          <w:bCs/>
          <w:i/>
          <w:iCs/>
          <w:color w:val="00B050"/>
        </w:rPr>
        <w:t>F</w:t>
      </w:r>
      <w:r w:rsidR="003F2C7B" w:rsidRPr="00C57749">
        <w:rPr>
          <w:b/>
          <w:bCs/>
          <w:color w:val="00B050"/>
        </w:rPr>
        <w:t>(2,</w:t>
      </w:r>
      <w:r w:rsidR="00581F7C">
        <w:rPr>
          <w:b/>
          <w:bCs/>
          <w:color w:val="00B050"/>
        </w:rPr>
        <w:t>50</w:t>
      </w:r>
      <w:r w:rsidR="003F2C7B" w:rsidRPr="00C57749">
        <w:rPr>
          <w:b/>
          <w:bCs/>
          <w:color w:val="00B050"/>
        </w:rPr>
        <w:t xml:space="preserve">) = </w:t>
      </w:r>
      <w:r w:rsidR="00581F7C">
        <w:rPr>
          <w:b/>
          <w:bCs/>
          <w:color w:val="00B050"/>
        </w:rPr>
        <w:t>8</w:t>
      </w:r>
      <w:r w:rsidR="003F2C7B" w:rsidRPr="00C57749">
        <w:rPr>
          <w:b/>
          <w:bCs/>
          <w:color w:val="00B050"/>
        </w:rPr>
        <w:t>.</w:t>
      </w:r>
      <w:r w:rsidR="00581F7C">
        <w:rPr>
          <w:b/>
          <w:bCs/>
          <w:color w:val="00B050"/>
        </w:rPr>
        <w:t>28</w:t>
      </w:r>
      <w:r w:rsidR="003F2C7B" w:rsidRPr="00C57749">
        <w:rPr>
          <w:b/>
          <w:bCs/>
          <w:color w:val="00B050"/>
        </w:rPr>
        <w:t xml:space="preserve">, </w:t>
      </w:r>
      <w:r w:rsidR="003F2C7B" w:rsidRPr="00C57749">
        <w:rPr>
          <w:b/>
          <w:bCs/>
          <w:i/>
          <w:iCs/>
          <w:color w:val="00B050"/>
        </w:rPr>
        <w:t>p</w:t>
      </w:r>
      <w:r w:rsidR="00581F7C">
        <w:rPr>
          <w:b/>
          <w:bCs/>
          <w:color w:val="00B050"/>
        </w:rPr>
        <w:t xml:space="preserve"> &lt; </w:t>
      </w:r>
      <w:r w:rsidR="003F2C7B" w:rsidRPr="00C57749">
        <w:rPr>
          <w:b/>
          <w:bCs/>
          <w:color w:val="00B050"/>
        </w:rPr>
        <w:t>.00</w:t>
      </w:r>
      <w:r w:rsidR="00581F7C">
        <w:rPr>
          <w:b/>
          <w:bCs/>
          <w:color w:val="00B050"/>
        </w:rPr>
        <w:t>1</w:t>
      </w:r>
      <w:r w:rsidR="00C57749">
        <w:t xml:space="preserve">, </w:t>
      </w:r>
      <m:oMath>
        <m:r>
          <m:rPr>
            <m:sty m:val="bi"/>
          </m:rPr>
          <w:rPr>
            <w:rFonts w:ascii="Cambria Math" w:hAnsi="Cambria Math"/>
            <w:color w:val="FF0000"/>
          </w:rPr>
          <m:t>η</m:t>
        </m:r>
      </m:oMath>
      <w:r w:rsidR="00C57749" w:rsidRPr="003F2C7B">
        <w:rPr>
          <w:b/>
          <w:bCs/>
          <w:color w:val="FF0000"/>
          <w:vertAlign w:val="superscript"/>
        </w:rPr>
        <w:t>2</w:t>
      </w:r>
      <w:r w:rsidR="00C57749">
        <w:rPr>
          <w:b/>
          <w:bCs/>
          <w:color w:val="FF0000"/>
          <w:vertAlign w:val="superscript"/>
        </w:rPr>
        <w:t xml:space="preserve"> </w:t>
      </w:r>
      <w:r w:rsidR="00C57749">
        <w:rPr>
          <w:b/>
          <w:bCs/>
          <w:color w:val="FF0000"/>
        </w:rPr>
        <w:t>= .</w:t>
      </w:r>
      <w:r w:rsidR="00581F7C">
        <w:rPr>
          <w:b/>
          <w:bCs/>
          <w:color w:val="FF0000"/>
        </w:rPr>
        <w:t xml:space="preserve">10.  </w:t>
      </w:r>
      <w:r w:rsidR="00581F7C" w:rsidRPr="00581F7C">
        <w:rPr>
          <w:color w:val="000000" w:themeColor="text1"/>
        </w:rPr>
        <w:t>Scottish history knowledge was found to account for a significant proportion of variance i</w:t>
      </w:r>
      <w:r w:rsidR="00581F7C">
        <w:rPr>
          <w:color w:val="000000" w:themeColor="text1"/>
        </w:rPr>
        <w:t xml:space="preserve">n plot line recall, </w:t>
      </w:r>
      <w:r w:rsidR="00581F7C" w:rsidRPr="00C57749">
        <w:rPr>
          <w:b/>
          <w:bCs/>
          <w:i/>
          <w:iCs/>
          <w:color w:val="00B050"/>
        </w:rPr>
        <w:t>F</w:t>
      </w:r>
      <w:r w:rsidR="00581F7C" w:rsidRPr="00C57749">
        <w:rPr>
          <w:b/>
          <w:bCs/>
          <w:color w:val="00B050"/>
        </w:rPr>
        <w:t>(</w:t>
      </w:r>
      <w:r w:rsidR="00581F7C">
        <w:rPr>
          <w:b/>
          <w:bCs/>
          <w:color w:val="00B050"/>
        </w:rPr>
        <w:t>1</w:t>
      </w:r>
      <w:r w:rsidR="00581F7C" w:rsidRPr="00C57749">
        <w:rPr>
          <w:b/>
          <w:bCs/>
          <w:color w:val="00B050"/>
        </w:rPr>
        <w:t>,</w:t>
      </w:r>
      <w:r w:rsidR="00581F7C">
        <w:rPr>
          <w:b/>
          <w:bCs/>
          <w:color w:val="00B050"/>
        </w:rPr>
        <w:t>50</w:t>
      </w:r>
      <w:r w:rsidR="00581F7C" w:rsidRPr="00C57749">
        <w:rPr>
          <w:b/>
          <w:bCs/>
          <w:color w:val="00B050"/>
        </w:rPr>
        <w:t xml:space="preserve">) = </w:t>
      </w:r>
      <w:r w:rsidR="00581F7C">
        <w:rPr>
          <w:b/>
          <w:bCs/>
          <w:color w:val="00B050"/>
        </w:rPr>
        <w:t>105.87</w:t>
      </w:r>
      <w:r w:rsidR="00581F7C" w:rsidRPr="00C57749">
        <w:rPr>
          <w:b/>
          <w:bCs/>
          <w:color w:val="00B050"/>
        </w:rPr>
        <w:t xml:space="preserve"> </w:t>
      </w:r>
      <w:r w:rsidR="00581F7C" w:rsidRPr="00C57749">
        <w:rPr>
          <w:b/>
          <w:bCs/>
          <w:i/>
          <w:iCs/>
          <w:color w:val="00B050"/>
        </w:rPr>
        <w:t>p</w:t>
      </w:r>
      <w:r w:rsidR="00581F7C">
        <w:rPr>
          <w:b/>
          <w:bCs/>
          <w:color w:val="00B050"/>
        </w:rPr>
        <w:t xml:space="preserve"> &lt; </w:t>
      </w:r>
      <w:r w:rsidR="00581F7C" w:rsidRPr="00C57749">
        <w:rPr>
          <w:b/>
          <w:bCs/>
          <w:color w:val="00B050"/>
        </w:rPr>
        <w:t>.00</w:t>
      </w:r>
      <w:r w:rsidR="00581F7C">
        <w:rPr>
          <w:b/>
          <w:bCs/>
          <w:color w:val="00B050"/>
        </w:rPr>
        <w:t>1</w:t>
      </w:r>
      <w:r w:rsidR="00581F7C">
        <w:t xml:space="preserve">, </w:t>
      </w:r>
      <m:oMath>
        <m:r>
          <m:rPr>
            <m:sty m:val="bi"/>
          </m:rPr>
          <w:rPr>
            <w:rFonts w:ascii="Cambria Math" w:hAnsi="Cambria Math"/>
            <w:color w:val="FF0000"/>
          </w:rPr>
          <m:t>η</m:t>
        </m:r>
      </m:oMath>
      <w:r w:rsidR="00581F7C" w:rsidRPr="003F2C7B">
        <w:rPr>
          <w:b/>
          <w:bCs/>
          <w:color w:val="FF0000"/>
          <w:vertAlign w:val="superscript"/>
        </w:rPr>
        <w:t>2</w:t>
      </w:r>
      <w:r w:rsidR="00581F7C">
        <w:rPr>
          <w:b/>
          <w:bCs/>
          <w:color w:val="FF0000"/>
          <w:vertAlign w:val="superscript"/>
        </w:rPr>
        <w:t xml:space="preserve"> </w:t>
      </w:r>
      <w:r w:rsidR="00581F7C">
        <w:rPr>
          <w:b/>
          <w:bCs/>
          <w:color w:val="FF0000"/>
        </w:rPr>
        <w:t>= .61</w:t>
      </w:r>
      <w:r w:rsidR="00581F7C" w:rsidRPr="00581F7C">
        <w:rPr>
          <w:color w:val="000000" w:themeColor="text1"/>
        </w:rPr>
        <w:t>,</w:t>
      </w:r>
      <w:r w:rsidR="00581F7C">
        <w:rPr>
          <w:b/>
          <w:bCs/>
          <w:color w:val="FF0000"/>
        </w:rPr>
        <w:t xml:space="preserve"> </w:t>
      </w:r>
      <w:r w:rsidR="001F3672">
        <w:rPr>
          <w:color w:val="000000" w:themeColor="text1"/>
        </w:rPr>
        <w:t>therefore</w:t>
      </w:r>
      <w:r w:rsidR="00581F7C" w:rsidRPr="00581F7C">
        <w:rPr>
          <w:color w:val="000000" w:themeColor="text1"/>
        </w:rPr>
        <w:t xml:space="preserve"> its inclusion as a covariate significantly reduced error variance and improved precision of the model</w:t>
      </w:r>
      <w:r w:rsidR="00581F7C">
        <w:rPr>
          <w:color w:val="000000" w:themeColor="text1"/>
        </w:rPr>
        <w:t>.</w:t>
      </w:r>
    </w:p>
    <w:p w14:paraId="4D7AB016" w14:textId="77777777" w:rsidR="001F3672" w:rsidRDefault="001F3672" w:rsidP="00D42C45">
      <w:pPr>
        <w:rPr>
          <w:b/>
          <w:bCs/>
        </w:rPr>
      </w:pPr>
    </w:p>
    <w:p w14:paraId="0F45189F" w14:textId="77777777" w:rsidR="001F3672" w:rsidRDefault="001F3672">
      <w:pPr>
        <w:rPr>
          <w:b/>
          <w:bCs/>
        </w:rPr>
      </w:pPr>
      <w:r>
        <w:rPr>
          <w:b/>
          <w:bCs/>
        </w:rPr>
        <w:br w:type="page"/>
      </w:r>
    </w:p>
    <w:p w14:paraId="45D929B8" w14:textId="76C218FA" w:rsidR="00D42C45" w:rsidRDefault="00D42C45" w:rsidP="00D42C45">
      <w:pPr>
        <w:rPr>
          <w:b/>
          <w:bCs/>
        </w:rPr>
      </w:pPr>
      <w:r w:rsidRPr="00732FB6">
        <w:rPr>
          <w:b/>
          <w:bCs/>
        </w:rPr>
        <w:lastRenderedPageBreak/>
        <w:t xml:space="preserve">Step </w:t>
      </w:r>
      <w:r>
        <w:rPr>
          <w:b/>
          <w:bCs/>
        </w:rPr>
        <w:t>5b</w:t>
      </w:r>
      <w:r w:rsidRPr="00732FB6">
        <w:rPr>
          <w:b/>
          <w:bCs/>
        </w:rPr>
        <w:t xml:space="preserve"> – </w:t>
      </w:r>
      <w:r>
        <w:rPr>
          <w:b/>
          <w:bCs/>
        </w:rPr>
        <w:t xml:space="preserve">Finding the components for reporting the </w:t>
      </w:r>
      <w:r w:rsidR="00145153">
        <w:rPr>
          <w:b/>
          <w:bCs/>
        </w:rPr>
        <w:t xml:space="preserve">post hoc comparisons. </w:t>
      </w:r>
    </w:p>
    <w:p w14:paraId="7B71550F" w14:textId="77777777" w:rsidR="00D42C45" w:rsidRDefault="00D42C45" w:rsidP="003F2C7B"/>
    <w:p w14:paraId="02ACF211" w14:textId="50A1F2E8" w:rsidR="00C57749" w:rsidRDefault="00C57749" w:rsidP="003F2C7B">
      <w:r>
        <w:t xml:space="preserve">The next stage of the write-up is to present the post hoc comparisons that reveal where the significant differences in </w:t>
      </w:r>
      <w:r w:rsidR="001F3672">
        <w:t xml:space="preserve">covariate-adjusted </w:t>
      </w:r>
      <w:r>
        <w:t xml:space="preserve">group means specifically fall.  We’ll use the </w:t>
      </w:r>
      <w:r w:rsidR="001F3672">
        <w:t>estimated marginal means</w:t>
      </w:r>
      <w:r>
        <w:t xml:space="preserve"> we obtained as well as the post hoc comparisons table to put this part of our write up together. </w:t>
      </w:r>
    </w:p>
    <w:p w14:paraId="12F0C0D9" w14:textId="3922F41D" w:rsidR="00721D63" w:rsidRDefault="00721D63" w:rsidP="003F2C7B"/>
    <w:p w14:paraId="3225AC06" w14:textId="10088C02" w:rsidR="00721D63" w:rsidRDefault="00721D63" w:rsidP="00721D63">
      <w:r>
        <w:t>The elements needed for the post hoc section of our write up are:</w:t>
      </w:r>
    </w:p>
    <w:p w14:paraId="32EFF228" w14:textId="77777777" w:rsidR="00721D63" w:rsidRDefault="00721D63" w:rsidP="00721D63"/>
    <w:p w14:paraId="6A4541C9" w14:textId="7F6607D9" w:rsidR="00721D63" w:rsidRDefault="00721D63" w:rsidP="00721D63">
      <w:pPr>
        <w:pStyle w:val="ListParagraph"/>
        <w:numPr>
          <w:ilvl w:val="0"/>
          <w:numId w:val="2"/>
        </w:numPr>
      </w:pPr>
      <w:r w:rsidRPr="00D42C45">
        <w:rPr>
          <w:color w:val="00B050"/>
        </w:rPr>
        <w:t xml:space="preserve">Post hoc comparison results </w:t>
      </w:r>
      <w:r>
        <w:t xml:space="preserve">– to determine which group means are significant from each other. It is sufficient to report the </w:t>
      </w:r>
      <w:r w:rsidRPr="00721D63">
        <w:rPr>
          <w:i/>
          <w:iCs/>
        </w:rPr>
        <w:t>p</w:t>
      </w:r>
      <w:r>
        <w:t xml:space="preserve"> value for this.</w:t>
      </w:r>
    </w:p>
    <w:p w14:paraId="2030345C" w14:textId="247DDB1B" w:rsidR="00721D63" w:rsidRDefault="00721D63" w:rsidP="00721D63">
      <w:pPr>
        <w:pStyle w:val="ListParagraph"/>
        <w:numPr>
          <w:ilvl w:val="0"/>
          <w:numId w:val="2"/>
        </w:numPr>
      </w:pPr>
      <w:r w:rsidRPr="002F07A6">
        <w:rPr>
          <w:color w:val="FF0000"/>
        </w:rPr>
        <w:t xml:space="preserve">An effect size </w:t>
      </w:r>
      <w:r w:rsidRPr="00721D63">
        <w:rPr>
          <w:color w:val="000000" w:themeColor="text1"/>
        </w:rPr>
        <w:t xml:space="preserve">for each post hoc comparison </w:t>
      </w:r>
      <w:r>
        <w:t xml:space="preserve">in the form of </w:t>
      </w:r>
      <w:r w:rsidRPr="00721D63">
        <w:rPr>
          <w:color w:val="FF0000"/>
        </w:rPr>
        <w:t xml:space="preserve">Cohen’s </w:t>
      </w:r>
      <w:r w:rsidRPr="00721D63">
        <w:rPr>
          <w:i/>
          <w:iCs/>
          <w:color w:val="FF0000"/>
        </w:rPr>
        <w:t>d</w:t>
      </w:r>
      <w:r w:rsidR="00625069">
        <w:rPr>
          <w:i/>
          <w:iCs/>
          <w:color w:val="FF0000"/>
        </w:rPr>
        <w:t xml:space="preserve"> </w:t>
      </w:r>
      <w:r w:rsidR="00625069">
        <w:rPr>
          <w:color w:val="FF0000"/>
        </w:rPr>
        <w:t>and associated 95% confidence intervals</w:t>
      </w:r>
      <w:r>
        <w:t>.</w:t>
      </w:r>
    </w:p>
    <w:p w14:paraId="7DF9B387" w14:textId="738C2C21" w:rsidR="00721D63" w:rsidRDefault="00721D63" w:rsidP="00721D63">
      <w:pPr>
        <w:pStyle w:val="ListParagraph"/>
        <w:numPr>
          <w:ilvl w:val="0"/>
          <w:numId w:val="2"/>
        </w:numPr>
      </w:pPr>
      <w:r>
        <w:rPr>
          <w:color w:val="FFC000"/>
        </w:rPr>
        <w:t xml:space="preserve">Means and standard </w:t>
      </w:r>
      <w:r w:rsidR="001F3672">
        <w:rPr>
          <w:color w:val="FFC000"/>
        </w:rPr>
        <w:t>errors</w:t>
      </w:r>
      <w:r>
        <w:t xml:space="preserve"> – to help describe the pattern of these differences. </w:t>
      </w:r>
    </w:p>
    <w:p w14:paraId="038FCFD0" w14:textId="77EADE5E" w:rsidR="00721D63" w:rsidRDefault="00721D63" w:rsidP="003F2C7B"/>
    <w:p w14:paraId="76EFC229" w14:textId="7B5AC334" w:rsidR="001F3672" w:rsidRDefault="001F3672" w:rsidP="003F2C7B">
      <w:r>
        <w:rPr>
          <w:noProof/>
        </w:rPr>
        <mc:AlternateContent>
          <mc:Choice Requires="wps">
            <w:drawing>
              <wp:anchor distT="0" distB="0" distL="114300" distR="114300" simplePos="0" relativeHeight="251726848" behindDoc="0" locked="0" layoutInCell="1" allowOverlap="1" wp14:anchorId="6F7052FE" wp14:editId="39DA1151">
                <wp:simplePos x="0" y="0"/>
                <wp:positionH relativeFrom="column">
                  <wp:posOffset>4196080</wp:posOffset>
                </wp:positionH>
                <wp:positionV relativeFrom="paragraph">
                  <wp:posOffset>192691</wp:posOffset>
                </wp:positionV>
                <wp:extent cx="1597615" cy="1058557"/>
                <wp:effectExtent l="12700" t="12700" r="28575" b="20955"/>
                <wp:wrapNone/>
                <wp:docPr id="212" name="Oval 212"/>
                <wp:cNvGraphicFramePr/>
                <a:graphic xmlns:a="http://schemas.openxmlformats.org/drawingml/2006/main">
                  <a:graphicData uri="http://schemas.microsoft.com/office/word/2010/wordprocessingShape">
                    <wps:wsp>
                      <wps:cNvSpPr/>
                      <wps:spPr>
                        <a:xfrm>
                          <a:off x="0" y="0"/>
                          <a:ext cx="1597615" cy="105855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6C55A" id="Oval 212" o:spid="_x0000_s1026" style="position:absolute;margin-left:330.4pt;margin-top:15.15pt;width:125.8pt;height:8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" filled="f" strokecolor="red" strokeweight="3pt">
                <v:stroke joinstyle="miter"/>
              </v:oval>
            </w:pict>
          </mc:Fallback>
        </mc:AlternateContent>
      </w:r>
      <w:r>
        <w:rPr>
          <w:noProof/>
        </w:rPr>
        <mc:AlternateContent>
          <mc:Choice Requires="wps">
            <w:drawing>
              <wp:anchor distT="0" distB="0" distL="114300" distR="114300" simplePos="0" relativeHeight="251724800" behindDoc="0" locked="0" layoutInCell="1" allowOverlap="1" wp14:anchorId="7FE04617" wp14:editId="14F07996">
                <wp:simplePos x="0" y="0"/>
                <wp:positionH relativeFrom="column">
                  <wp:posOffset>3807280</wp:posOffset>
                </wp:positionH>
                <wp:positionV relativeFrom="paragraph">
                  <wp:posOffset>357505</wp:posOffset>
                </wp:positionV>
                <wp:extent cx="432362" cy="818573"/>
                <wp:effectExtent l="12700" t="12700" r="25400" b="19685"/>
                <wp:wrapNone/>
                <wp:docPr id="211" name="Oval 211"/>
                <wp:cNvGraphicFramePr/>
                <a:graphic xmlns:a="http://schemas.openxmlformats.org/drawingml/2006/main">
                  <a:graphicData uri="http://schemas.microsoft.com/office/word/2010/wordprocessingShape">
                    <wps:wsp>
                      <wps:cNvSpPr/>
                      <wps:spPr>
                        <a:xfrm>
                          <a:off x="0" y="0"/>
                          <a:ext cx="432362" cy="818573"/>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16B69" id="Oval 211" o:spid="_x0000_s1026" style="position:absolute;margin-left:299.8pt;margin-top:28.15pt;width:34.05pt;height:6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" filled="f" strokecolor="#00b050" strokeweight="3pt">
                <v:stroke joinstyle="miter"/>
              </v:oval>
            </w:pict>
          </mc:Fallback>
        </mc:AlternateContent>
      </w:r>
      <w:r>
        <w:rPr>
          <w:noProof/>
        </w:rPr>
        <w:drawing>
          <wp:inline distT="0" distB="0" distL="0" distR="0" wp14:anchorId="65BEF7DB" wp14:editId="2CF1C72D">
            <wp:extent cx="5727700" cy="1251585"/>
            <wp:effectExtent l="0" t="0" r="0" b="5715"/>
            <wp:docPr id="225" name="Picture 2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Tabl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27700" cy="1251585"/>
                    </a:xfrm>
                    <a:prstGeom prst="rect">
                      <a:avLst/>
                    </a:prstGeom>
                  </pic:spPr>
                </pic:pic>
              </a:graphicData>
            </a:graphic>
          </wp:inline>
        </w:drawing>
      </w:r>
    </w:p>
    <w:p w14:paraId="465A7A08" w14:textId="74D4158B" w:rsidR="00721D63" w:rsidRDefault="00721D63" w:rsidP="003F2C7B"/>
    <w:p w14:paraId="12364D6F" w14:textId="074B6BF6" w:rsidR="00721D63" w:rsidRDefault="001F3672" w:rsidP="003F2C7B">
      <w:r>
        <w:rPr>
          <w:noProof/>
        </w:rPr>
        <mc:AlternateContent>
          <mc:Choice Requires="wps">
            <w:drawing>
              <wp:anchor distT="0" distB="0" distL="114300" distR="114300" simplePos="0" relativeHeight="251728896" behindDoc="0" locked="0" layoutInCell="1" allowOverlap="1" wp14:anchorId="74A5D059" wp14:editId="5EAD4A5E">
                <wp:simplePos x="0" y="0"/>
                <wp:positionH relativeFrom="column">
                  <wp:posOffset>991836</wp:posOffset>
                </wp:positionH>
                <wp:positionV relativeFrom="paragraph">
                  <wp:posOffset>233242</wp:posOffset>
                </wp:positionV>
                <wp:extent cx="982621" cy="789260"/>
                <wp:effectExtent l="12700" t="12700" r="20955" b="24130"/>
                <wp:wrapNone/>
                <wp:docPr id="213" name="Oval 213"/>
                <wp:cNvGraphicFramePr/>
                <a:graphic xmlns:a="http://schemas.openxmlformats.org/drawingml/2006/main">
                  <a:graphicData uri="http://schemas.microsoft.com/office/word/2010/wordprocessingShape">
                    <wps:wsp>
                      <wps:cNvSpPr/>
                      <wps:spPr>
                        <a:xfrm>
                          <a:off x="0" y="0"/>
                          <a:ext cx="982621" cy="789260"/>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3CB7E" id="Oval 213" o:spid="_x0000_s1026" style="position:absolute;margin-left:78.1pt;margin-top:18.35pt;width:77.35pt;height:6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" filled="f" strokecolor="#ffc000" strokeweight="3pt">
                <v:stroke joinstyle="miter"/>
              </v:oval>
            </w:pict>
          </mc:Fallback>
        </mc:AlternateContent>
      </w:r>
      <w:r>
        <w:rPr>
          <w:noProof/>
        </w:rPr>
        <w:drawing>
          <wp:inline distT="0" distB="0" distL="0" distR="0" wp14:anchorId="20493C20" wp14:editId="371CB175">
            <wp:extent cx="3110376" cy="1020718"/>
            <wp:effectExtent l="0" t="0" r="1270" b="0"/>
            <wp:docPr id="226" name="Picture 2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Tabl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36906" cy="1029424"/>
                    </a:xfrm>
                    <a:prstGeom prst="rect">
                      <a:avLst/>
                    </a:prstGeom>
                  </pic:spPr>
                </pic:pic>
              </a:graphicData>
            </a:graphic>
          </wp:inline>
        </w:drawing>
      </w:r>
    </w:p>
    <w:p w14:paraId="4F963B46" w14:textId="77777777" w:rsidR="00721D63" w:rsidRDefault="00721D63" w:rsidP="003F2C7B"/>
    <w:p w14:paraId="57355D43" w14:textId="4F893F47" w:rsidR="00721D63" w:rsidRDefault="00721D63" w:rsidP="003F2C7B">
      <w:r>
        <w:t>The continuation of the write up could go as follows:</w:t>
      </w:r>
    </w:p>
    <w:p w14:paraId="5F4D55D7" w14:textId="34E30B26" w:rsidR="00721D63" w:rsidRDefault="00721D63" w:rsidP="003F2C7B"/>
    <w:p w14:paraId="245AE941" w14:textId="136921D2" w:rsidR="00D42C45" w:rsidRPr="00D42C45" w:rsidRDefault="00D42C45" w:rsidP="00D42C45">
      <w:pPr>
        <w:rPr>
          <w:b/>
          <w:bCs/>
        </w:rPr>
      </w:pPr>
      <w:r w:rsidRPr="00D42C45">
        <w:rPr>
          <w:b/>
          <w:bCs/>
        </w:rPr>
        <w:t xml:space="preserve">The Write Up (Part </w:t>
      </w:r>
      <w:r>
        <w:rPr>
          <w:b/>
          <w:bCs/>
        </w:rPr>
        <w:t>2</w:t>
      </w:r>
      <w:r w:rsidRPr="00D42C45">
        <w:rPr>
          <w:b/>
          <w:bCs/>
        </w:rPr>
        <w:t>):</w:t>
      </w:r>
    </w:p>
    <w:p w14:paraId="5178DA48" w14:textId="77777777" w:rsidR="00D42C45" w:rsidRDefault="00D42C45" w:rsidP="003F2C7B"/>
    <w:p w14:paraId="052F75D1" w14:textId="34D0A5F5" w:rsidR="00721D63" w:rsidRDefault="00B257D9" w:rsidP="003F2C7B">
      <w:r>
        <w:t>Unadjusted p</w:t>
      </w:r>
      <w:r w:rsidR="00721D63">
        <w:t xml:space="preserve">ost hoc </w:t>
      </w:r>
      <w:r>
        <w:t>comparisons</w:t>
      </w:r>
      <w:r w:rsidR="00721D63">
        <w:t xml:space="preserve"> </w:t>
      </w:r>
      <w:r w:rsidR="001F3672">
        <w:t xml:space="preserve">between covariate-adjusted means </w:t>
      </w:r>
      <w:r w:rsidR="00D42C45">
        <w:t xml:space="preserve">revealed </w:t>
      </w:r>
      <w:r w:rsidR="00691AB3">
        <w:t xml:space="preserve">a significantly lower level of </w:t>
      </w:r>
      <w:r w:rsidR="001F3672">
        <w:t xml:space="preserve">recall of plot lines </w:t>
      </w:r>
      <w:r w:rsidR="00691AB3">
        <w:t>when the season is watched one episode at a time</w:t>
      </w:r>
      <w:r w:rsidR="00D32776">
        <w:t xml:space="preserve">, </w:t>
      </w:r>
      <w:r w:rsidR="00D42C45" w:rsidRPr="00D42C45">
        <w:rPr>
          <w:b/>
          <w:bCs/>
          <w:i/>
          <w:iCs/>
          <w:color w:val="FFC000"/>
        </w:rPr>
        <w:t>M</w:t>
      </w:r>
      <w:r w:rsidR="00691AB3">
        <w:rPr>
          <w:b/>
          <w:bCs/>
          <w:i/>
          <w:iCs/>
          <w:color w:val="FFC000"/>
          <w:vertAlign w:val="subscript"/>
        </w:rPr>
        <w:t>adj</w:t>
      </w:r>
      <w:r w:rsidR="00D42C45" w:rsidRPr="00D42C45">
        <w:rPr>
          <w:b/>
          <w:bCs/>
          <w:color w:val="FFC000"/>
        </w:rPr>
        <w:t xml:space="preserve"> = </w:t>
      </w:r>
      <w:r w:rsidR="00691AB3">
        <w:rPr>
          <w:b/>
          <w:bCs/>
          <w:color w:val="FFC000"/>
        </w:rPr>
        <w:t>70.25</w:t>
      </w:r>
      <w:r w:rsidR="00D42C45" w:rsidRPr="00D42C45">
        <w:rPr>
          <w:b/>
          <w:bCs/>
          <w:color w:val="FFC000"/>
        </w:rPr>
        <w:t xml:space="preserve">, </w:t>
      </w:r>
      <w:proofErr w:type="spellStart"/>
      <w:r w:rsidR="00D42C45" w:rsidRPr="00D42C45">
        <w:rPr>
          <w:b/>
          <w:bCs/>
          <w:i/>
          <w:iCs/>
          <w:color w:val="FFC000"/>
        </w:rPr>
        <w:t>S</w:t>
      </w:r>
      <w:r w:rsidR="00691AB3">
        <w:rPr>
          <w:b/>
          <w:bCs/>
          <w:i/>
          <w:iCs/>
          <w:color w:val="FFC000"/>
        </w:rPr>
        <w:t>E</w:t>
      </w:r>
      <w:r w:rsidR="00691AB3">
        <w:rPr>
          <w:b/>
          <w:bCs/>
          <w:i/>
          <w:iCs/>
          <w:color w:val="FFC000"/>
          <w:vertAlign w:val="subscript"/>
        </w:rPr>
        <w:t>adj</w:t>
      </w:r>
      <w:proofErr w:type="spellEnd"/>
      <w:r w:rsidR="00D42C45" w:rsidRPr="00D42C45">
        <w:rPr>
          <w:b/>
          <w:bCs/>
          <w:color w:val="FFC000"/>
        </w:rPr>
        <w:t xml:space="preserve"> = </w:t>
      </w:r>
      <w:r w:rsidR="00691AB3">
        <w:rPr>
          <w:b/>
          <w:bCs/>
          <w:color w:val="FFC000"/>
        </w:rPr>
        <w:t>1.34</w:t>
      </w:r>
      <w:r w:rsidR="00D42C45">
        <w:t>, than when viewed in several multi-episode sittings</w:t>
      </w:r>
      <w:r w:rsidR="00D32776">
        <w:t>,</w:t>
      </w:r>
      <w:r w:rsidR="00D42C45">
        <w:t xml:space="preserve"> </w:t>
      </w:r>
      <w:r w:rsidR="00D42C45" w:rsidRPr="00D42C45">
        <w:rPr>
          <w:b/>
          <w:bCs/>
          <w:i/>
          <w:iCs/>
          <w:color w:val="FFC000"/>
        </w:rPr>
        <w:t>M</w:t>
      </w:r>
      <w:r w:rsidR="00691AB3">
        <w:rPr>
          <w:b/>
          <w:bCs/>
          <w:i/>
          <w:iCs/>
          <w:color w:val="FFC000"/>
          <w:vertAlign w:val="subscript"/>
        </w:rPr>
        <w:t>adj</w:t>
      </w:r>
      <w:r w:rsidR="00D42C45" w:rsidRPr="00D42C45">
        <w:rPr>
          <w:b/>
          <w:bCs/>
          <w:color w:val="FFC000"/>
        </w:rPr>
        <w:t xml:space="preserve">= </w:t>
      </w:r>
      <w:r w:rsidR="00691AB3">
        <w:rPr>
          <w:b/>
          <w:bCs/>
          <w:color w:val="FFC000"/>
        </w:rPr>
        <w:t>75.68</w:t>
      </w:r>
      <w:r w:rsidR="00D42C45" w:rsidRPr="00D42C45">
        <w:rPr>
          <w:b/>
          <w:bCs/>
          <w:color w:val="FFC000"/>
        </w:rPr>
        <w:t xml:space="preserve">, </w:t>
      </w:r>
      <w:r w:rsidR="00D42C45" w:rsidRPr="00D42C45">
        <w:rPr>
          <w:b/>
          <w:bCs/>
          <w:i/>
          <w:iCs/>
          <w:color w:val="FFC000"/>
        </w:rPr>
        <w:t>S</w:t>
      </w:r>
      <w:r w:rsidR="00691AB3">
        <w:rPr>
          <w:b/>
          <w:bCs/>
          <w:i/>
          <w:iCs/>
          <w:color w:val="FFC000"/>
        </w:rPr>
        <w:t>E</w:t>
      </w:r>
      <w:r w:rsidR="00691AB3">
        <w:rPr>
          <w:b/>
          <w:bCs/>
          <w:i/>
          <w:iCs/>
          <w:color w:val="FFC000"/>
          <w:vertAlign w:val="subscript"/>
        </w:rPr>
        <w:t>adj</w:t>
      </w:r>
      <w:r w:rsidR="00D42C45" w:rsidRPr="00D42C45">
        <w:rPr>
          <w:b/>
          <w:bCs/>
          <w:color w:val="FFC000"/>
        </w:rPr>
        <w:t xml:space="preserve">= </w:t>
      </w:r>
      <w:r w:rsidR="00691AB3">
        <w:rPr>
          <w:b/>
          <w:bCs/>
          <w:color w:val="FFC000"/>
        </w:rPr>
        <w:t>1.34</w:t>
      </w:r>
      <w:r w:rsidR="00D42C45">
        <w:t xml:space="preserve">, </w:t>
      </w:r>
      <w:r w:rsidR="00D42C45" w:rsidRPr="00D42C45">
        <w:rPr>
          <w:b/>
          <w:bCs/>
          <w:i/>
          <w:iCs/>
          <w:color w:val="00B050"/>
        </w:rPr>
        <w:t>p</w:t>
      </w:r>
      <w:r w:rsidR="00D42C45" w:rsidRPr="00D42C45">
        <w:rPr>
          <w:b/>
          <w:bCs/>
          <w:color w:val="00B050"/>
        </w:rPr>
        <w:t xml:space="preserve"> </w:t>
      </w:r>
      <w:r w:rsidR="00691AB3">
        <w:rPr>
          <w:b/>
          <w:bCs/>
          <w:color w:val="00B050"/>
        </w:rPr>
        <w:t>=</w:t>
      </w:r>
      <w:r w:rsidR="00D42C45" w:rsidRPr="00D42C45">
        <w:rPr>
          <w:b/>
          <w:bCs/>
          <w:color w:val="00B050"/>
        </w:rPr>
        <w:t xml:space="preserve"> .00</w:t>
      </w:r>
      <w:r w:rsidR="00691AB3">
        <w:rPr>
          <w:b/>
          <w:bCs/>
          <w:color w:val="00B050"/>
        </w:rPr>
        <w:t>6</w:t>
      </w:r>
      <w:r w:rsidR="00D42C45" w:rsidRPr="00D42C45">
        <w:rPr>
          <w:b/>
          <w:bCs/>
        </w:rPr>
        <w:t xml:space="preserve">, </w:t>
      </w:r>
      <w:r w:rsidR="00D42C45" w:rsidRPr="00D42C45">
        <w:rPr>
          <w:b/>
          <w:bCs/>
          <w:i/>
          <w:iCs/>
          <w:color w:val="FF0000"/>
        </w:rPr>
        <w:t>d</w:t>
      </w:r>
      <w:r w:rsidR="00D42C45" w:rsidRPr="00D42C45">
        <w:rPr>
          <w:b/>
          <w:bCs/>
          <w:color w:val="FF0000"/>
        </w:rPr>
        <w:t xml:space="preserve"> = </w:t>
      </w:r>
      <w:r w:rsidR="00691AB3">
        <w:rPr>
          <w:b/>
          <w:bCs/>
          <w:color w:val="FF0000"/>
        </w:rPr>
        <w:t>0.96</w:t>
      </w:r>
      <w:r w:rsidR="00625069" w:rsidRPr="00625069">
        <w:rPr>
          <w:b/>
          <w:bCs/>
          <w:color w:val="000000" w:themeColor="text1"/>
        </w:rPr>
        <w:t>,</w:t>
      </w:r>
      <w:r w:rsidR="00625069">
        <w:rPr>
          <w:b/>
          <w:bCs/>
          <w:color w:val="FF0000"/>
        </w:rPr>
        <w:t xml:space="preserve"> 95% </w:t>
      </w:r>
      <w:r w:rsidR="00625069" w:rsidRPr="00625069">
        <w:rPr>
          <w:b/>
          <w:bCs/>
          <w:i/>
          <w:iCs/>
          <w:color w:val="FF0000"/>
        </w:rPr>
        <w:t>CI</w:t>
      </w:r>
      <w:r w:rsidR="00625069">
        <w:rPr>
          <w:b/>
          <w:bCs/>
          <w:color w:val="FF0000"/>
        </w:rPr>
        <w:t xml:space="preserve"> [0.</w:t>
      </w:r>
      <w:r w:rsidR="00691AB3">
        <w:rPr>
          <w:b/>
          <w:bCs/>
          <w:color w:val="FF0000"/>
        </w:rPr>
        <w:t>26</w:t>
      </w:r>
      <w:r w:rsidR="00625069">
        <w:rPr>
          <w:b/>
          <w:bCs/>
          <w:color w:val="FF0000"/>
        </w:rPr>
        <w:t xml:space="preserve">, </w:t>
      </w:r>
      <w:r w:rsidR="00691AB3">
        <w:rPr>
          <w:b/>
          <w:bCs/>
          <w:color w:val="FF0000"/>
        </w:rPr>
        <w:t>1.65</w:t>
      </w:r>
      <w:r w:rsidR="00625069">
        <w:rPr>
          <w:b/>
          <w:bCs/>
          <w:color w:val="FF0000"/>
        </w:rPr>
        <w:t>]</w:t>
      </w:r>
      <w:r w:rsidR="00D32776">
        <w:t>,</w:t>
      </w:r>
      <w:r w:rsidR="00D42C45">
        <w:t xml:space="preserve"> </w:t>
      </w:r>
      <w:r w:rsidR="00691AB3">
        <w:t>or when viewed as an entire season</w:t>
      </w:r>
      <w:r w:rsidR="00D32776">
        <w:t>,</w:t>
      </w:r>
      <w:r w:rsidR="00691AB3">
        <w:t xml:space="preserve"> </w:t>
      </w:r>
      <w:r w:rsidR="00D42C45" w:rsidRPr="00D42C45">
        <w:rPr>
          <w:b/>
          <w:bCs/>
          <w:i/>
          <w:iCs/>
          <w:color w:val="FFC000"/>
        </w:rPr>
        <w:t>M</w:t>
      </w:r>
      <w:r w:rsidR="00691AB3">
        <w:rPr>
          <w:b/>
          <w:bCs/>
          <w:color w:val="FFC000"/>
          <w:vertAlign w:val="subscript"/>
        </w:rPr>
        <w:t xml:space="preserve">adj </w:t>
      </w:r>
      <w:r w:rsidR="00D42C45" w:rsidRPr="00D42C45">
        <w:rPr>
          <w:b/>
          <w:bCs/>
          <w:color w:val="FFC000"/>
        </w:rPr>
        <w:t xml:space="preserve">= </w:t>
      </w:r>
      <w:r w:rsidR="00691AB3">
        <w:rPr>
          <w:b/>
          <w:bCs/>
          <w:color w:val="FFC000"/>
        </w:rPr>
        <w:t>77.68</w:t>
      </w:r>
      <w:r w:rsidR="00D42C45" w:rsidRPr="00D42C45">
        <w:rPr>
          <w:b/>
          <w:bCs/>
          <w:color w:val="FFC000"/>
        </w:rPr>
        <w:t xml:space="preserve">, </w:t>
      </w:r>
      <w:r w:rsidR="00D42C45" w:rsidRPr="00D42C45">
        <w:rPr>
          <w:b/>
          <w:bCs/>
          <w:i/>
          <w:iCs/>
          <w:color w:val="FFC000"/>
        </w:rPr>
        <w:t>S</w:t>
      </w:r>
      <w:r w:rsidR="00691AB3">
        <w:rPr>
          <w:b/>
          <w:bCs/>
          <w:i/>
          <w:iCs/>
          <w:color w:val="FFC000"/>
        </w:rPr>
        <w:t>E</w:t>
      </w:r>
      <w:r w:rsidR="00691AB3">
        <w:rPr>
          <w:b/>
          <w:bCs/>
          <w:i/>
          <w:iCs/>
          <w:color w:val="FFC000"/>
          <w:vertAlign w:val="subscript"/>
        </w:rPr>
        <w:t>adj</w:t>
      </w:r>
      <w:r w:rsidR="00D42C45" w:rsidRPr="00691AB3">
        <w:rPr>
          <w:b/>
          <w:bCs/>
          <w:color w:val="FFC000"/>
          <w:vertAlign w:val="subscript"/>
        </w:rPr>
        <w:t xml:space="preserve"> </w:t>
      </w:r>
      <w:r w:rsidR="00D42C45" w:rsidRPr="00D42C45">
        <w:rPr>
          <w:b/>
          <w:bCs/>
          <w:color w:val="FFC000"/>
        </w:rPr>
        <w:t>= 1.</w:t>
      </w:r>
      <w:r w:rsidR="00691AB3">
        <w:rPr>
          <w:b/>
          <w:bCs/>
          <w:color w:val="FFC000"/>
        </w:rPr>
        <w:t>34</w:t>
      </w:r>
      <w:r w:rsidR="00D42C45" w:rsidRPr="00D42C45">
        <w:rPr>
          <w:b/>
          <w:bCs/>
        </w:rPr>
        <w:t xml:space="preserve">, </w:t>
      </w:r>
      <w:r w:rsidR="00D42C45" w:rsidRPr="00D42C45">
        <w:rPr>
          <w:b/>
          <w:bCs/>
          <w:i/>
          <w:iCs/>
          <w:color w:val="00B050"/>
        </w:rPr>
        <w:t>p</w:t>
      </w:r>
      <w:r w:rsidR="00D42C45" w:rsidRPr="00D42C45">
        <w:rPr>
          <w:b/>
          <w:bCs/>
          <w:color w:val="00B050"/>
        </w:rPr>
        <w:t xml:space="preserve"> = .0</w:t>
      </w:r>
      <w:r w:rsidR="00691AB3">
        <w:rPr>
          <w:b/>
          <w:bCs/>
          <w:color w:val="00B050"/>
        </w:rPr>
        <w:t>01</w:t>
      </w:r>
      <w:r w:rsidR="00D42C45" w:rsidRPr="00D42C45">
        <w:rPr>
          <w:b/>
          <w:bCs/>
        </w:rPr>
        <w:t xml:space="preserve">, </w:t>
      </w:r>
      <w:r w:rsidR="00D42C45" w:rsidRPr="00D42C45">
        <w:rPr>
          <w:b/>
          <w:bCs/>
          <w:i/>
          <w:iCs/>
          <w:color w:val="FF0000"/>
        </w:rPr>
        <w:t>d</w:t>
      </w:r>
      <w:r w:rsidR="00D42C45" w:rsidRPr="00D42C45">
        <w:rPr>
          <w:b/>
          <w:bCs/>
          <w:color w:val="FF0000"/>
        </w:rPr>
        <w:t xml:space="preserve"> = 1.</w:t>
      </w:r>
      <w:r w:rsidR="00691AB3">
        <w:rPr>
          <w:b/>
          <w:bCs/>
          <w:color w:val="FF0000"/>
        </w:rPr>
        <w:t>31,</w:t>
      </w:r>
      <w:r w:rsidR="00625069">
        <w:rPr>
          <w:b/>
          <w:bCs/>
          <w:color w:val="FF0000"/>
        </w:rPr>
        <w:t xml:space="preserve"> 95% </w:t>
      </w:r>
      <w:r w:rsidR="00625069" w:rsidRPr="00625069">
        <w:rPr>
          <w:b/>
          <w:bCs/>
          <w:i/>
          <w:iCs/>
          <w:color w:val="FF0000"/>
        </w:rPr>
        <w:t>CI</w:t>
      </w:r>
      <w:r w:rsidR="00625069">
        <w:rPr>
          <w:b/>
          <w:bCs/>
          <w:color w:val="FF0000"/>
        </w:rPr>
        <w:t xml:space="preserve"> [0</w:t>
      </w:r>
      <w:r w:rsidR="00691AB3">
        <w:rPr>
          <w:b/>
          <w:bCs/>
          <w:color w:val="FF0000"/>
        </w:rPr>
        <w:t>.59</w:t>
      </w:r>
      <w:r w:rsidR="00625069">
        <w:rPr>
          <w:b/>
          <w:bCs/>
          <w:color w:val="FF0000"/>
        </w:rPr>
        <w:t>, 2.</w:t>
      </w:r>
      <w:r w:rsidR="00691AB3">
        <w:rPr>
          <w:b/>
          <w:bCs/>
          <w:color w:val="FF0000"/>
        </w:rPr>
        <w:t>03</w:t>
      </w:r>
      <w:r w:rsidR="00625069">
        <w:rPr>
          <w:b/>
          <w:bCs/>
          <w:color w:val="FF0000"/>
        </w:rPr>
        <w:t>]</w:t>
      </w:r>
      <w:r w:rsidR="00D42C45">
        <w:t xml:space="preserve">. </w:t>
      </w:r>
      <w:r w:rsidR="00721D63">
        <w:t xml:space="preserve"> </w:t>
      </w:r>
      <w:r w:rsidR="00691AB3">
        <w:t xml:space="preserve">There was no significant difference in recall when the season was viewed several episodes per sitting versus the entire season all at once, </w:t>
      </w:r>
      <w:r w:rsidR="00691AB3" w:rsidRPr="00D42C45">
        <w:rPr>
          <w:b/>
          <w:bCs/>
          <w:i/>
          <w:iCs/>
          <w:color w:val="00B050"/>
        </w:rPr>
        <w:t>p</w:t>
      </w:r>
      <w:r w:rsidR="00691AB3" w:rsidRPr="00D42C45">
        <w:rPr>
          <w:b/>
          <w:bCs/>
          <w:color w:val="00B050"/>
        </w:rPr>
        <w:t xml:space="preserve"> = .</w:t>
      </w:r>
      <w:r w:rsidR="00691AB3">
        <w:rPr>
          <w:b/>
          <w:bCs/>
          <w:color w:val="00B050"/>
        </w:rPr>
        <w:t>296</w:t>
      </w:r>
      <w:r w:rsidR="00691AB3" w:rsidRPr="00D42C45">
        <w:rPr>
          <w:b/>
          <w:bCs/>
        </w:rPr>
        <w:t xml:space="preserve">, </w:t>
      </w:r>
      <w:r w:rsidR="00691AB3" w:rsidRPr="00D42C45">
        <w:rPr>
          <w:b/>
          <w:bCs/>
          <w:i/>
          <w:iCs/>
          <w:color w:val="FF0000"/>
        </w:rPr>
        <w:t>d</w:t>
      </w:r>
      <w:r w:rsidR="00691AB3" w:rsidRPr="00D42C45">
        <w:rPr>
          <w:b/>
          <w:bCs/>
          <w:color w:val="FF0000"/>
        </w:rPr>
        <w:t xml:space="preserve"> = </w:t>
      </w:r>
      <w:r w:rsidR="00691AB3">
        <w:rPr>
          <w:b/>
          <w:bCs/>
          <w:color w:val="FF0000"/>
        </w:rPr>
        <w:t xml:space="preserve">0.35, 95% </w:t>
      </w:r>
      <w:r w:rsidR="00691AB3" w:rsidRPr="00625069">
        <w:rPr>
          <w:b/>
          <w:bCs/>
          <w:i/>
          <w:iCs/>
          <w:color w:val="FF0000"/>
        </w:rPr>
        <w:t>CI</w:t>
      </w:r>
      <w:r w:rsidR="00691AB3">
        <w:rPr>
          <w:b/>
          <w:bCs/>
          <w:color w:val="FF0000"/>
        </w:rPr>
        <w:t xml:space="preserve"> [0.32, 1.03]</w:t>
      </w:r>
      <w:r w:rsidR="00D32776">
        <w:rPr>
          <w:b/>
          <w:bCs/>
          <w:color w:val="FF0000"/>
        </w:rPr>
        <w:t>.</w:t>
      </w:r>
    </w:p>
    <w:p w14:paraId="18CBBAE5" w14:textId="77777777" w:rsidR="00721D63" w:rsidRDefault="00721D63" w:rsidP="003F2C7B"/>
    <w:p w14:paraId="7E29CFB2" w14:textId="2511CEC9" w:rsidR="003F2C7B" w:rsidRDefault="003F2C7B" w:rsidP="003F2C7B"/>
    <w:p w14:paraId="68C69377" w14:textId="77777777" w:rsidR="003F2C7B" w:rsidRDefault="003F2C7B" w:rsidP="0087703F"/>
    <w:p w14:paraId="7CB99A0F" w14:textId="77777777" w:rsidR="00691AB3" w:rsidRDefault="00691AB3" w:rsidP="0087703F">
      <w:pPr>
        <w:rPr>
          <w:b/>
          <w:bCs/>
        </w:rPr>
      </w:pPr>
      <w:r>
        <w:rPr>
          <w:b/>
          <w:bCs/>
        </w:rPr>
        <w:br/>
      </w:r>
    </w:p>
    <w:p w14:paraId="038CFFB1" w14:textId="6662F0B7" w:rsidR="003F2C7B" w:rsidRPr="00145153" w:rsidRDefault="00145153" w:rsidP="0087703F">
      <w:pPr>
        <w:rPr>
          <w:b/>
          <w:bCs/>
        </w:rPr>
      </w:pPr>
      <w:r w:rsidRPr="00145153">
        <w:rPr>
          <w:b/>
          <w:bCs/>
        </w:rPr>
        <w:lastRenderedPageBreak/>
        <w:t>Potential addition of plot:</w:t>
      </w:r>
    </w:p>
    <w:p w14:paraId="0B8F6846" w14:textId="17A0039F" w:rsidR="00145153" w:rsidRDefault="00145153" w:rsidP="0087703F"/>
    <w:p w14:paraId="70B7BB75" w14:textId="1CD6162F" w:rsidR="00145153" w:rsidRDefault="00145153" w:rsidP="0087703F">
      <w:r>
        <w:t>You could also add the plot we obtained to help illustrate the pattern of results.  You might add a sentence like the following if you choose to include the plot:</w:t>
      </w:r>
    </w:p>
    <w:p w14:paraId="5C1DD460" w14:textId="7F6955C4" w:rsidR="00145153" w:rsidRDefault="00145153" w:rsidP="0087703F"/>
    <w:p w14:paraId="070C39D1" w14:textId="4A0B8DAD" w:rsidR="00145153" w:rsidRDefault="00145153" w:rsidP="0087703F">
      <w:r>
        <w:t xml:space="preserve">Figure 1 below demonstrates these group differences visually. </w:t>
      </w:r>
    </w:p>
    <w:p w14:paraId="6CFC73A4" w14:textId="2BED48B9" w:rsidR="00145153" w:rsidRDefault="00145153" w:rsidP="0087703F"/>
    <w:p w14:paraId="5D6B6E67" w14:textId="77777777" w:rsidR="00145153" w:rsidRPr="00145153" w:rsidRDefault="00145153" w:rsidP="0087703F">
      <w:pPr>
        <w:rPr>
          <w:b/>
          <w:bCs/>
        </w:rPr>
      </w:pPr>
      <w:r w:rsidRPr="00145153">
        <w:rPr>
          <w:b/>
          <w:bCs/>
        </w:rPr>
        <w:t>Figure 1</w:t>
      </w:r>
    </w:p>
    <w:p w14:paraId="6618523D" w14:textId="77777777" w:rsidR="00145153" w:rsidRDefault="00145153" w:rsidP="0087703F"/>
    <w:p w14:paraId="7221895B" w14:textId="2B9222D2" w:rsidR="003F2C7B" w:rsidRPr="00D32776" w:rsidRDefault="00145153" w:rsidP="0087703F">
      <w:pPr>
        <w:rPr>
          <w:i/>
          <w:iCs/>
        </w:rPr>
      </w:pPr>
      <w:r w:rsidRPr="00145153">
        <w:rPr>
          <w:i/>
          <w:iCs/>
        </w:rPr>
        <w:t xml:space="preserve">Differences in </w:t>
      </w:r>
      <w:r w:rsidR="00691AB3">
        <w:rPr>
          <w:i/>
          <w:iCs/>
        </w:rPr>
        <w:t>Recall of</w:t>
      </w:r>
      <w:r w:rsidRPr="00145153">
        <w:rPr>
          <w:i/>
          <w:iCs/>
        </w:rPr>
        <w:t xml:space="preserve"> Outlander </w:t>
      </w:r>
      <w:r w:rsidR="00691AB3">
        <w:rPr>
          <w:i/>
          <w:iCs/>
        </w:rPr>
        <w:t>Plotlines as a Function of Viewing Mode</w:t>
      </w:r>
    </w:p>
    <w:p w14:paraId="35F827D4" w14:textId="78DD7E77" w:rsidR="003F2C7B" w:rsidRDefault="00D32776" w:rsidP="0087703F">
      <w:r>
        <w:rPr>
          <w:noProof/>
        </w:rPr>
        <w:drawing>
          <wp:inline distT="0" distB="0" distL="0" distR="0" wp14:anchorId="64499536" wp14:editId="628BE30C">
            <wp:extent cx="2667281" cy="2398386"/>
            <wp:effectExtent l="0" t="0" r="0" b="2540"/>
            <wp:docPr id="227" name="Picture 22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Chart&#10;&#10;Description automatically generated"/>
                    <pic:cNvPicPr/>
                  </pic:nvPicPr>
                  <pic:blipFill rotWithShape="1">
                    <a:blip r:embed="rId26" cstate="print">
                      <a:extLst>
                        <a:ext uri="{28A0092B-C50C-407E-A947-70E740481C1C}">
                          <a14:useLocalDpi xmlns:a14="http://schemas.microsoft.com/office/drawing/2010/main" val="0"/>
                        </a:ext>
                      </a:extLst>
                    </a:blip>
                    <a:srcRect l="8087" t="9190"/>
                    <a:stretch/>
                  </pic:blipFill>
                  <pic:spPr bwMode="auto">
                    <a:xfrm>
                      <a:off x="0" y="0"/>
                      <a:ext cx="2678998" cy="2408922"/>
                    </a:xfrm>
                    <a:prstGeom prst="rect">
                      <a:avLst/>
                    </a:prstGeom>
                    <a:ln>
                      <a:noFill/>
                    </a:ln>
                    <a:extLst>
                      <a:ext uri="{53640926-AAD7-44D8-BBD7-CCE9431645EC}">
                        <a14:shadowObscured xmlns:a14="http://schemas.microsoft.com/office/drawing/2010/main"/>
                      </a:ext>
                    </a:extLst>
                  </pic:spPr>
                </pic:pic>
              </a:graphicData>
            </a:graphic>
          </wp:inline>
        </w:drawing>
      </w:r>
    </w:p>
    <w:p w14:paraId="2416A608" w14:textId="236100A2" w:rsidR="003F2C7B" w:rsidRPr="003F2C7B" w:rsidRDefault="00145153" w:rsidP="0087703F">
      <w:r w:rsidRPr="00145153">
        <w:rPr>
          <w:i/>
          <w:iCs/>
        </w:rPr>
        <w:t>Note</w:t>
      </w:r>
      <w:r>
        <w:t>. Error bars represent 95% confidence intervals.</w:t>
      </w:r>
      <w:r w:rsidR="00691AB3">
        <w:t xml:space="preserve">  </w:t>
      </w:r>
      <w:r w:rsidR="00D32776">
        <w:t>Means and confidence intervals are adjusted using the covariate Scottish History Knowledge.</w:t>
      </w:r>
    </w:p>
    <w:p w14:paraId="6E269002" w14:textId="586F94D6" w:rsidR="0087703F" w:rsidRDefault="0087703F"/>
    <w:p w14:paraId="59960976" w14:textId="77777777" w:rsidR="0087703F" w:rsidRDefault="0087703F"/>
    <w:p w14:paraId="49FCE819" w14:textId="77777777" w:rsidR="00855705" w:rsidRDefault="00855705"/>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5B85A6E8" w:rsidR="00855705" w:rsidRPr="00756408" w:rsidRDefault="00855705" w:rsidP="00145153">
            <w:pPr>
              <w:rPr>
                <w:color w:val="FFFFFF" w:themeColor="background1"/>
                <w:sz w:val="20"/>
                <w:szCs w:val="20"/>
              </w:rPr>
            </w:pPr>
            <w:r w:rsidRPr="00756408">
              <w:rPr>
                <w:color w:val="FFFFFF" w:themeColor="background1"/>
                <w:sz w:val="20"/>
                <w:szCs w:val="20"/>
              </w:rPr>
              <w:t>Created by</w:t>
            </w:r>
            <w:r w:rsidR="00625069">
              <w:rPr>
                <w:color w:val="FFFFFF" w:themeColor="background1"/>
                <w:sz w:val="20"/>
                <w:szCs w:val="20"/>
              </w:rPr>
              <w:t xml:space="preserve"> </w:t>
            </w:r>
            <w:r w:rsidRPr="00756408">
              <w:rPr>
                <w:color w:val="FFFFFF" w:themeColor="background1"/>
                <w:sz w:val="20"/>
                <w:szCs w:val="20"/>
              </w:rPr>
              <w:t xml:space="preserve">Janine Lurie in consultation with the Statistics Working Group within the School of Psychology, University of Queensland </w:t>
            </w:r>
            <w:r w:rsidRPr="00756408">
              <w:rPr>
                <w:rStyle w:val="FootnoteReference"/>
                <w:color w:val="FFFFFF" w:themeColor="background1"/>
                <w:sz w:val="20"/>
                <w:szCs w:val="20"/>
              </w:rPr>
              <w:footnoteReference w:id="2"/>
            </w:r>
          </w:p>
          <w:p w14:paraId="23ABBEE5" w14:textId="77777777" w:rsidR="00855705" w:rsidRPr="00756408" w:rsidRDefault="00855705" w:rsidP="00145153">
            <w:pPr>
              <w:rPr>
                <w:color w:val="FFFFFF" w:themeColor="background1"/>
                <w:sz w:val="20"/>
                <w:szCs w:val="20"/>
              </w:rPr>
            </w:pPr>
          </w:p>
          <w:p w14:paraId="4AF010A7" w14:textId="30909957" w:rsidR="00855705" w:rsidRPr="00855705" w:rsidRDefault="00855705" w:rsidP="00145153">
            <w:r w:rsidRPr="00AF33AA">
              <w:rPr>
                <w:color w:val="FFFFFF" w:themeColor="background1"/>
                <w:sz w:val="20"/>
                <w:szCs w:val="20"/>
              </w:rPr>
              <w:t xml:space="preserve">Based on </w:t>
            </w:r>
            <w:r w:rsidRPr="00AF33AA">
              <w:rPr>
                <w:i/>
                <w:iCs/>
                <w:color w:val="FFFFFF" w:themeColor="background1"/>
                <w:sz w:val="20"/>
                <w:szCs w:val="20"/>
              </w:rPr>
              <w:t>jamovi</w:t>
            </w:r>
            <w:r w:rsidRPr="00AF33AA">
              <w:rPr>
                <w:color w:val="FFFFFF" w:themeColor="background1"/>
                <w:sz w:val="20"/>
                <w:szCs w:val="20"/>
              </w:rPr>
              <w:t xml:space="preserve"> v.1.</w:t>
            </w:r>
            <w:r w:rsidR="00AF33AA">
              <w:rPr>
                <w:color w:val="FFFFFF" w:themeColor="background1"/>
                <w:sz w:val="20"/>
                <w:szCs w:val="20"/>
              </w:rPr>
              <w:t>8</w:t>
            </w:r>
            <w:r w:rsidRPr="00AF33AA">
              <w:rPr>
                <w:color w:val="FFFFFF" w:themeColor="background1"/>
                <w:sz w:val="20"/>
                <w:szCs w:val="20"/>
              </w:rPr>
              <w:t>.</w:t>
            </w:r>
            <w:r w:rsidR="00AF33AA">
              <w:rPr>
                <w:color w:val="FFFFFF" w:themeColor="background1"/>
                <w:sz w:val="20"/>
                <w:szCs w:val="20"/>
              </w:rPr>
              <w:t>4</w:t>
            </w:r>
            <w:r w:rsidRPr="00AF33AA">
              <w:rPr>
                <w:color w:val="FFFFFF" w:themeColor="background1"/>
                <w:sz w:val="20"/>
                <w:szCs w:val="20"/>
              </w:rPr>
              <w:t xml:space="preserve"> </w:t>
            </w:r>
            <w:r w:rsidRPr="00AF33AA">
              <w:rPr>
                <w:rStyle w:val="FootnoteReference"/>
                <w:color w:val="FFFFFF" w:themeColor="background1"/>
                <w:sz w:val="20"/>
                <w:szCs w:val="20"/>
              </w:rPr>
              <w:footnoteReference w:id="3"/>
            </w:r>
          </w:p>
        </w:tc>
      </w:tr>
    </w:tbl>
    <w:p w14:paraId="5CFB666A" w14:textId="62FE46C3" w:rsidR="00977BFC" w:rsidRDefault="00977BFC"/>
    <w:sectPr w:rsidR="00977BFC" w:rsidSect="00A619FA">
      <w:headerReference w:type="default" r:id="rId27"/>
      <w:footerReference w:type="even" r:id="rId28"/>
      <w:foot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6562" w14:textId="77777777" w:rsidR="000B509B" w:rsidRDefault="000B509B" w:rsidP="00A35758">
      <w:r>
        <w:separator/>
      </w:r>
    </w:p>
  </w:endnote>
  <w:endnote w:type="continuationSeparator" w:id="0">
    <w:p w14:paraId="754F3856" w14:textId="77777777" w:rsidR="000B509B" w:rsidRDefault="000B509B"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145153" w:rsidRDefault="00145153" w:rsidP="00145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145153" w:rsidRDefault="00145153"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0A7C575E" w:rsidR="00145153" w:rsidRDefault="00145153" w:rsidP="00131E60">
    <w:pPr>
      <w:tabs>
        <w:tab w:val="left" w:pos="1058"/>
      </w:tabs>
    </w:pPr>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78BB3909">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41880328" w:rsidR="00145153" w:rsidRPr="00756408" w:rsidRDefault="00145153" w:rsidP="00855705">
                            <w:pPr>
                              <w:rPr>
                                <w:sz w:val="16"/>
                                <w:szCs w:val="16"/>
                              </w:rPr>
                            </w:pPr>
                            <w:r w:rsidRPr="00756408">
                              <w:rPr>
                                <w:sz w:val="16"/>
                                <w:szCs w:val="16"/>
                              </w:rPr>
                              <w:t>v.</w:t>
                            </w:r>
                            <w:r w:rsidR="008273E9">
                              <w:rPr>
                                <w:sz w:val="16"/>
                                <w:szCs w:val="16"/>
                              </w:rPr>
                              <w:t xml:space="preserve">2 – 10 July </w:t>
                            </w:r>
                            <w:r w:rsidRPr="00756408">
                              <w:rPr>
                                <w:sz w:val="16"/>
                                <w:szCs w:val="16"/>
                              </w:rPr>
                              <w:t>202</w:t>
                            </w:r>
                            <w:r>
                              <w:rPr>
                                <w:sz w:val="16"/>
                                <w:szCs w:val="16"/>
                              </w:rPr>
                              <w:t>1</w:t>
                            </w:r>
                          </w:p>
                          <w:p w14:paraId="408E311C" w14:textId="77777777" w:rsidR="00145153" w:rsidRPr="00756408" w:rsidRDefault="00145153">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40"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">
              <v:rect id="Rectangle 10" o:spid="_x0000_s104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" fillcolor="#7030a0" stroked="f" strokeweight="1pt"/>
              <v:shapetype id="_x0000_t202" coordsize="21600,21600" o:spt="202" path="m,l,21600r21600,l21600,xe">
                <v:stroke joinstyle="miter"/>
                <v:path gradientshapeok="t" o:connecttype="rect"/>
              </v:shapetype>
              <v:shape id="Text Box 11" o:spid="_x0000_s104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" filled="f" stroked="f" strokeweight=".5pt">
                <v:textbox inset=",,,0">
                  <w:txbxContent>
                    <w:p w14:paraId="4186D393" w14:textId="41880328" w:rsidR="00145153" w:rsidRPr="00756408" w:rsidRDefault="00145153" w:rsidP="00855705">
                      <w:pPr>
                        <w:rPr>
                          <w:sz w:val="16"/>
                          <w:szCs w:val="16"/>
                        </w:rPr>
                      </w:pPr>
                      <w:r w:rsidRPr="00756408">
                        <w:rPr>
                          <w:sz w:val="16"/>
                          <w:szCs w:val="16"/>
                        </w:rPr>
                        <w:t>v.</w:t>
                      </w:r>
                      <w:r w:rsidR="008273E9">
                        <w:rPr>
                          <w:sz w:val="16"/>
                          <w:szCs w:val="16"/>
                        </w:rPr>
                        <w:t xml:space="preserve">2 – 10 July </w:t>
                      </w:r>
                      <w:r w:rsidRPr="00756408">
                        <w:rPr>
                          <w:sz w:val="16"/>
                          <w:szCs w:val="16"/>
                        </w:rPr>
                        <w:t>202</w:t>
                      </w:r>
                      <w:r>
                        <w:rPr>
                          <w:sz w:val="16"/>
                          <w:szCs w:val="16"/>
                        </w:rPr>
                        <w:t>1</w:t>
                      </w:r>
                    </w:p>
                    <w:p w14:paraId="408E311C" w14:textId="77777777" w:rsidR="00145153" w:rsidRPr="00756408" w:rsidRDefault="00145153">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145153" w:rsidRDefault="0014515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145153" w:rsidRDefault="0014515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BBB0" w14:textId="77777777" w:rsidR="000B509B" w:rsidRDefault="000B509B" w:rsidP="00A35758">
      <w:r>
        <w:separator/>
      </w:r>
    </w:p>
  </w:footnote>
  <w:footnote w:type="continuationSeparator" w:id="0">
    <w:p w14:paraId="0CD08E42" w14:textId="77777777" w:rsidR="000B509B" w:rsidRDefault="000B509B" w:rsidP="00A35758">
      <w:r>
        <w:continuationSeparator/>
      </w:r>
    </w:p>
  </w:footnote>
  <w:footnote w:id="1">
    <w:p w14:paraId="0EDB861D" w14:textId="01959E85" w:rsidR="00145153" w:rsidRDefault="00145153">
      <w:pPr>
        <w:pStyle w:val="FootnoteText"/>
      </w:pPr>
      <w:r>
        <w:rPr>
          <w:rStyle w:val="FootnoteReference"/>
        </w:rPr>
        <w:footnoteRef/>
      </w:r>
      <w:r>
        <w:t xml:space="preserve"> Further information about the Outlander television and book series can be fou</w:t>
      </w:r>
      <w:r w:rsidR="00CB7F05">
        <w:t xml:space="preserve">nd at </w:t>
      </w:r>
      <w:hyperlink r:id="rId1" w:anchor="Production" w:history="1">
        <w:r w:rsidR="00CB7F05" w:rsidRPr="002836F8">
          <w:rPr>
            <w:rStyle w:val="Hyperlink"/>
          </w:rPr>
          <w:t>https://en.wikipedia.org/wiki/Outlander_(TV_series)#Production</w:t>
        </w:r>
      </w:hyperlink>
      <w:r w:rsidR="00CB7F05">
        <w:t>.</w:t>
      </w:r>
    </w:p>
  </w:footnote>
  <w:footnote w:id="2">
    <w:p w14:paraId="2CBF159F" w14:textId="77777777" w:rsidR="00625069" w:rsidRPr="00625069" w:rsidRDefault="00145153" w:rsidP="00625069">
      <w:pPr>
        <w:autoSpaceDE w:val="0"/>
        <w:autoSpaceDN w:val="0"/>
        <w:adjustRightInd w:val="0"/>
        <w:rPr>
          <w:rFonts w:cstheme="majorHAnsi"/>
          <w:sz w:val="20"/>
          <w:szCs w:val="20"/>
          <w:lang w:val="en-GB"/>
        </w:rPr>
      </w:pPr>
      <w:r>
        <w:rPr>
          <w:rStyle w:val="FootnoteReference"/>
        </w:rPr>
        <w:footnoteRef/>
      </w:r>
      <w:r>
        <w:t xml:space="preserve"> </w:t>
      </w:r>
      <w:r w:rsidRPr="00625069">
        <w:rPr>
          <w:sz w:val="20"/>
          <w:szCs w:val="20"/>
        </w:rPr>
        <w:t xml:space="preserve">The Statistics Working Group was formed in November 2020 to review the use of statistical packages in teaching across the core undergraduate statistics unit.  </w:t>
      </w:r>
      <w:r w:rsidR="00625069" w:rsidRPr="00625069">
        <w:rPr>
          <w:rFonts w:cstheme="majorHAnsi"/>
          <w:sz w:val="20"/>
          <w:szCs w:val="20"/>
          <w:lang w:val="en-GB"/>
        </w:rPr>
        <w:t>The working group is led by Winnifred Louis</w:t>
      </w:r>
    </w:p>
    <w:p w14:paraId="39AD34E7" w14:textId="77777777" w:rsidR="00625069" w:rsidRPr="00625069" w:rsidRDefault="00625069" w:rsidP="00625069">
      <w:pPr>
        <w:autoSpaceDE w:val="0"/>
        <w:autoSpaceDN w:val="0"/>
        <w:adjustRightInd w:val="0"/>
        <w:rPr>
          <w:rFonts w:cstheme="majorHAnsi"/>
          <w:sz w:val="20"/>
          <w:szCs w:val="20"/>
          <w:lang w:val="en-GB"/>
        </w:rPr>
      </w:pPr>
      <w:r w:rsidRPr="00625069">
        <w:rPr>
          <w:rFonts w:cstheme="majorHAnsi"/>
          <w:sz w:val="20"/>
          <w:szCs w:val="20"/>
          <w:lang w:val="en-GB"/>
        </w:rPr>
        <w:t>and Philip Grove, with contributions from Timothy Ballard, Stefanie Becker, Jo Brown, Jenny Burt, Nathan</w:t>
      </w:r>
    </w:p>
    <w:p w14:paraId="44D347FA" w14:textId="77777777" w:rsidR="00625069" w:rsidRPr="00625069" w:rsidRDefault="00625069" w:rsidP="00625069">
      <w:pPr>
        <w:autoSpaceDE w:val="0"/>
        <w:autoSpaceDN w:val="0"/>
        <w:adjustRightInd w:val="0"/>
        <w:rPr>
          <w:rFonts w:cstheme="majorHAnsi"/>
          <w:sz w:val="20"/>
          <w:szCs w:val="20"/>
          <w:lang w:val="en-GB"/>
        </w:rPr>
      </w:pPr>
      <w:r w:rsidRPr="00625069">
        <w:rPr>
          <w:rFonts w:cstheme="majorHAnsi"/>
          <w:sz w:val="20"/>
          <w:szCs w:val="20"/>
          <w:lang w:val="en-GB"/>
        </w:rPr>
        <w:t>Evans, Mark Horswill, David Sewell, Eric Vanman, Bill von Hippel, Courtney von Hippel, Zoe Walter, and</w:t>
      </w:r>
    </w:p>
    <w:p w14:paraId="787D154A" w14:textId="77777777" w:rsidR="00625069" w:rsidRPr="00625069" w:rsidRDefault="00625069" w:rsidP="00625069">
      <w:pPr>
        <w:pStyle w:val="FootnoteText"/>
      </w:pPr>
      <w:r w:rsidRPr="00625069">
        <w:rPr>
          <w:rFonts w:cstheme="majorHAnsi"/>
          <w:lang w:val="en-GB"/>
        </w:rPr>
        <w:t>Brendan Zietsch.</w:t>
      </w:r>
    </w:p>
    <w:p w14:paraId="7194C578" w14:textId="71A69F0E" w:rsidR="00145153" w:rsidRDefault="00145153">
      <w:pPr>
        <w:pStyle w:val="FootnoteText"/>
      </w:pPr>
    </w:p>
  </w:footnote>
  <w:footnote w:id="3">
    <w:p w14:paraId="396CB25B" w14:textId="73876FA8" w:rsidR="00145153" w:rsidRPr="00977BFC" w:rsidRDefault="00145153"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Pr>
          <w:sz w:val="20"/>
          <w:szCs w:val="20"/>
        </w:rPr>
        <w:t>1</w:t>
      </w:r>
      <w:r w:rsidRPr="00977BFC">
        <w:rPr>
          <w:sz w:val="20"/>
          <w:szCs w:val="20"/>
        </w:rPr>
        <w:t>). jamovi (Version 1.</w:t>
      </w:r>
      <w:r w:rsidR="00AF33AA">
        <w:rPr>
          <w:sz w:val="20"/>
          <w:szCs w:val="20"/>
        </w:rPr>
        <w:t>8</w:t>
      </w:r>
      <w:r>
        <w:rPr>
          <w:sz w:val="20"/>
          <w:szCs w:val="20"/>
        </w:rPr>
        <w:t>.</w:t>
      </w:r>
      <w:r w:rsidR="00AF33AA">
        <w:rPr>
          <w:sz w:val="20"/>
          <w:szCs w:val="20"/>
        </w:rPr>
        <w:t>4</w:t>
      </w:r>
      <w:r w:rsidRPr="00977BFC">
        <w:rPr>
          <w:sz w:val="20"/>
          <w:szCs w:val="20"/>
        </w:rPr>
        <w:t xml:space="preserve">) [Computer Software]. Retrieved from </w:t>
      </w:r>
      <w:hyperlink r:id="rId2" w:history="1">
        <w:r w:rsidRPr="0056736A">
          <w:rPr>
            <w:rStyle w:val="Hyperlink"/>
            <w:sz w:val="20"/>
            <w:szCs w:val="20"/>
          </w:rPr>
          <w:t>https://www.jamovi.org</w:t>
        </w:r>
      </w:hyperlink>
      <w:r>
        <w:rPr>
          <w:sz w:val="20"/>
          <w:szCs w:val="20"/>
        </w:rPr>
        <w:t xml:space="preserve"> </w:t>
      </w:r>
    </w:p>
    <w:p w14:paraId="1A03227B" w14:textId="77777777" w:rsidR="00145153" w:rsidRDefault="001451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145153" w:rsidRDefault="00145153">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0CF6E12A" w:rsidR="00145153" w:rsidRDefault="00145153">
                          <w:pPr>
                            <w:pStyle w:val="Header"/>
                            <w:jc w:val="center"/>
                            <w:rPr>
                              <w:caps/>
                              <w:color w:val="FFFFFF" w:themeColor="background1"/>
                            </w:rPr>
                          </w:pPr>
                          <w:r>
                            <w:rPr>
                              <w:color w:val="FFFFFF" w:themeColor="background1"/>
                            </w:rPr>
                            <w:t>Conducting</w:t>
                          </w:r>
                          <w:r>
                            <w:rPr>
                              <w:caps/>
                              <w:color w:val="FFFFFF" w:themeColor="background1"/>
                            </w:rPr>
                            <w:t xml:space="preserve">  </w:t>
                          </w:r>
                          <w:r>
                            <w:rPr>
                              <w:color w:val="FFFFFF" w:themeColor="background1"/>
                            </w:rPr>
                            <w:t>a one-way between groups AN</w:t>
                          </w:r>
                          <w:r w:rsidR="002A6CA1">
                            <w:rPr>
                              <w:color w:val="FFFFFF" w:themeColor="background1"/>
                            </w:rPr>
                            <w:t>C</w:t>
                          </w:r>
                          <w:r>
                            <w:rPr>
                              <w:color w:val="FFFFFF" w:themeColor="background1"/>
                            </w:rPr>
                            <w:t xml:space="preserve">OVA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39"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0CF6E12A" w:rsidR="00145153" w:rsidRDefault="00145153">
                    <w:pPr>
                      <w:pStyle w:val="Header"/>
                      <w:jc w:val="center"/>
                      <w:rPr>
                        <w:caps/>
                        <w:color w:val="FFFFFF" w:themeColor="background1"/>
                      </w:rPr>
                    </w:pPr>
                    <w:r>
                      <w:rPr>
                        <w:color w:val="FFFFFF" w:themeColor="background1"/>
                      </w:rPr>
                      <w:t>Conducting</w:t>
                    </w:r>
                    <w:r>
                      <w:rPr>
                        <w:caps/>
                        <w:color w:val="FFFFFF" w:themeColor="background1"/>
                      </w:rPr>
                      <w:t xml:space="preserve">  </w:t>
                    </w:r>
                    <w:r>
                      <w:rPr>
                        <w:color w:val="FFFFFF" w:themeColor="background1"/>
                      </w:rPr>
                      <w:t>a one-way between groups AN</w:t>
                    </w:r>
                    <w:r w:rsidR="002A6CA1">
                      <w:rPr>
                        <w:color w:val="FFFFFF" w:themeColor="background1"/>
                      </w:rPr>
                      <w:t>C</w:t>
                    </w:r>
                    <w:r>
                      <w:rPr>
                        <w:color w:val="FFFFFF" w:themeColor="background1"/>
                      </w:rPr>
                      <w:t xml:space="preserve">OVA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64B3F"/>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46CA0"/>
    <w:rsid w:val="00047043"/>
    <w:rsid w:val="00051E6D"/>
    <w:rsid w:val="00071FAF"/>
    <w:rsid w:val="00083FAB"/>
    <w:rsid w:val="00096362"/>
    <w:rsid w:val="000A15B5"/>
    <w:rsid w:val="000B509B"/>
    <w:rsid w:val="000C38DA"/>
    <w:rsid w:val="00101406"/>
    <w:rsid w:val="00112E6E"/>
    <w:rsid w:val="00121BFC"/>
    <w:rsid w:val="00131E60"/>
    <w:rsid w:val="001325F5"/>
    <w:rsid w:val="001413FE"/>
    <w:rsid w:val="00145153"/>
    <w:rsid w:val="0015470D"/>
    <w:rsid w:val="00155C32"/>
    <w:rsid w:val="001955EF"/>
    <w:rsid w:val="001A3005"/>
    <w:rsid w:val="001A647A"/>
    <w:rsid w:val="001A6F3F"/>
    <w:rsid w:val="001C3478"/>
    <w:rsid w:val="001E2AE6"/>
    <w:rsid w:val="001F3672"/>
    <w:rsid w:val="001F4800"/>
    <w:rsid w:val="001F732A"/>
    <w:rsid w:val="0022389F"/>
    <w:rsid w:val="00232E63"/>
    <w:rsid w:val="00252443"/>
    <w:rsid w:val="0026673A"/>
    <w:rsid w:val="002847FE"/>
    <w:rsid w:val="00290878"/>
    <w:rsid w:val="002A6CA1"/>
    <w:rsid w:val="002D0AAF"/>
    <w:rsid w:val="002D64F6"/>
    <w:rsid w:val="002F07A6"/>
    <w:rsid w:val="002F7ECA"/>
    <w:rsid w:val="00304CC7"/>
    <w:rsid w:val="00337F7C"/>
    <w:rsid w:val="003464DB"/>
    <w:rsid w:val="003516C5"/>
    <w:rsid w:val="00354DC6"/>
    <w:rsid w:val="0036413E"/>
    <w:rsid w:val="00385A7F"/>
    <w:rsid w:val="00396D9B"/>
    <w:rsid w:val="003B5DDC"/>
    <w:rsid w:val="003C3449"/>
    <w:rsid w:val="003E5C0C"/>
    <w:rsid w:val="003F2C7B"/>
    <w:rsid w:val="003F6054"/>
    <w:rsid w:val="00426FB8"/>
    <w:rsid w:val="00435703"/>
    <w:rsid w:val="004362C5"/>
    <w:rsid w:val="00443E8A"/>
    <w:rsid w:val="0045485B"/>
    <w:rsid w:val="00484652"/>
    <w:rsid w:val="004A5413"/>
    <w:rsid w:val="004C1494"/>
    <w:rsid w:val="004E1E47"/>
    <w:rsid w:val="00501AA0"/>
    <w:rsid w:val="005046EB"/>
    <w:rsid w:val="00513065"/>
    <w:rsid w:val="005173A3"/>
    <w:rsid w:val="005242B2"/>
    <w:rsid w:val="00545099"/>
    <w:rsid w:val="0055076B"/>
    <w:rsid w:val="00581D87"/>
    <w:rsid w:val="00581F7C"/>
    <w:rsid w:val="005A3560"/>
    <w:rsid w:val="005B0E9D"/>
    <w:rsid w:val="005C33A5"/>
    <w:rsid w:val="005D5DF8"/>
    <w:rsid w:val="005E14E0"/>
    <w:rsid w:val="005F6803"/>
    <w:rsid w:val="00625069"/>
    <w:rsid w:val="0063755D"/>
    <w:rsid w:val="00656316"/>
    <w:rsid w:val="006834BC"/>
    <w:rsid w:val="00690C74"/>
    <w:rsid w:val="00691AB3"/>
    <w:rsid w:val="006966A6"/>
    <w:rsid w:val="006A04D3"/>
    <w:rsid w:val="006A1A5C"/>
    <w:rsid w:val="006B0EBE"/>
    <w:rsid w:val="006B5229"/>
    <w:rsid w:val="006D3261"/>
    <w:rsid w:val="006D789D"/>
    <w:rsid w:val="006F796F"/>
    <w:rsid w:val="007144A8"/>
    <w:rsid w:val="00715101"/>
    <w:rsid w:val="00721D63"/>
    <w:rsid w:val="00732FB6"/>
    <w:rsid w:val="00742E3B"/>
    <w:rsid w:val="0074387E"/>
    <w:rsid w:val="00752B7B"/>
    <w:rsid w:val="00756408"/>
    <w:rsid w:val="00776CE7"/>
    <w:rsid w:val="0078104F"/>
    <w:rsid w:val="00787A0D"/>
    <w:rsid w:val="0079279D"/>
    <w:rsid w:val="00797CDC"/>
    <w:rsid w:val="00797FAD"/>
    <w:rsid w:val="007A3DA5"/>
    <w:rsid w:val="007D2562"/>
    <w:rsid w:val="007D3830"/>
    <w:rsid w:val="007F545C"/>
    <w:rsid w:val="008106E5"/>
    <w:rsid w:val="00812D50"/>
    <w:rsid w:val="00814EB0"/>
    <w:rsid w:val="008273E9"/>
    <w:rsid w:val="00831355"/>
    <w:rsid w:val="008458F7"/>
    <w:rsid w:val="00855705"/>
    <w:rsid w:val="00855E6A"/>
    <w:rsid w:val="008564C9"/>
    <w:rsid w:val="00872C11"/>
    <w:rsid w:val="0087703F"/>
    <w:rsid w:val="00880020"/>
    <w:rsid w:val="008B7704"/>
    <w:rsid w:val="008D0195"/>
    <w:rsid w:val="00911AD6"/>
    <w:rsid w:val="00917AD0"/>
    <w:rsid w:val="009215B5"/>
    <w:rsid w:val="00922AC9"/>
    <w:rsid w:val="0094628A"/>
    <w:rsid w:val="00947CC1"/>
    <w:rsid w:val="009738E3"/>
    <w:rsid w:val="00977BFC"/>
    <w:rsid w:val="009901B3"/>
    <w:rsid w:val="009A30FC"/>
    <w:rsid w:val="009B1FC6"/>
    <w:rsid w:val="009B4C86"/>
    <w:rsid w:val="009C558A"/>
    <w:rsid w:val="009C7383"/>
    <w:rsid w:val="009D3D6E"/>
    <w:rsid w:val="00A06BF4"/>
    <w:rsid w:val="00A13033"/>
    <w:rsid w:val="00A162C8"/>
    <w:rsid w:val="00A164F5"/>
    <w:rsid w:val="00A20C48"/>
    <w:rsid w:val="00A31381"/>
    <w:rsid w:val="00A35758"/>
    <w:rsid w:val="00A619FA"/>
    <w:rsid w:val="00A85093"/>
    <w:rsid w:val="00A87295"/>
    <w:rsid w:val="00AA2DF3"/>
    <w:rsid w:val="00AB0F83"/>
    <w:rsid w:val="00AC15F5"/>
    <w:rsid w:val="00AC2FB7"/>
    <w:rsid w:val="00AD1BBD"/>
    <w:rsid w:val="00AD7F48"/>
    <w:rsid w:val="00AE3848"/>
    <w:rsid w:val="00AE625E"/>
    <w:rsid w:val="00AF0148"/>
    <w:rsid w:val="00AF33AA"/>
    <w:rsid w:val="00B07765"/>
    <w:rsid w:val="00B079AC"/>
    <w:rsid w:val="00B23628"/>
    <w:rsid w:val="00B257D9"/>
    <w:rsid w:val="00B33DE4"/>
    <w:rsid w:val="00B53186"/>
    <w:rsid w:val="00B70BB9"/>
    <w:rsid w:val="00B778DC"/>
    <w:rsid w:val="00B96FC1"/>
    <w:rsid w:val="00B970E7"/>
    <w:rsid w:val="00BA4BD9"/>
    <w:rsid w:val="00BB0DB9"/>
    <w:rsid w:val="00BB1D7E"/>
    <w:rsid w:val="00BC0E63"/>
    <w:rsid w:val="00BE25C2"/>
    <w:rsid w:val="00BF2A74"/>
    <w:rsid w:val="00C119DC"/>
    <w:rsid w:val="00C14F3D"/>
    <w:rsid w:val="00C32A6B"/>
    <w:rsid w:val="00C42410"/>
    <w:rsid w:val="00C539DA"/>
    <w:rsid w:val="00C57749"/>
    <w:rsid w:val="00C62547"/>
    <w:rsid w:val="00C826D1"/>
    <w:rsid w:val="00C9665E"/>
    <w:rsid w:val="00C96CD7"/>
    <w:rsid w:val="00CA11B8"/>
    <w:rsid w:val="00CA2226"/>
    <w:rsid w:val="00CB6808"/>
    <w:rsid w:val="00CB7F05"/>
    <w:rsid w:val="00CC2FEE"/>
    <w:rsid w:val="00CC6B6E"/>
    <w:rsid w:val="00CD74FC"/>
    <w:rsid w:val="00CE66A5"/>
    <w:rsid w:val="00D053EA"/>
    <w:rsid w:val="00D05545"/>
    <w:rsid w:val="00D30B14"/>
    <w:rsid w:val="00D32776"/>
    <w:rsid w:val="00D42C45"/>
    <w:rsid w:val="00D457EF"/>
    <w:rsid w:val="00D475CF"/>
    <w:rsid w:val="00D627B5"/>
    <w:rsid w:val="00D91F2D"/>
    <w:rsid w:val="00DA6F33"/>
    <w:rsid w:val="00DC18BF"/>
    <w:rsid w:val="00DD367D"/>
    <w:rsid w:val="00DE108B"/>
    <w:rsid w:val="00DE3E05"/>
    <w:rsid w:val="00DF5A80"/>
    <w:rsid w:val="00E113C0"/>
    <w:rsid w:val="00E131F5"/>
    <w:rsid w:val="00E25308"/>
    <w:rsid w:val="00E441E9"/>
    <w:rsid w:val="00E55DBD"/>
    <w:rsid w:val="00E7298E"/>
    <w:rsid w:val="00E94902"/>
    <w:rsid w:val="00EB1A87"/>
    <w:rsid w:val="00EC203B"/>
    <w:rsid w:val="00EC2F93"/>
    <w:rsid w:val="00ED1B9B"/>
    <w:rsid w:val="00F13DB2"/>
    <w:rsid w:val="00F14866"/>
    <w:rsid w:val="00F41ED4"/>
    <w:rsid w:val="00F63CDD"/>
    <w:rsid w:val="00FB378C"/>
    <w:rsid w:val="00FD685B"/>
    <w:rsid w:val="00FE0A56"/>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08B"/>
    <w:rPr>
      <w:color w:val="808080"/>
    </w:rPr>
  </w:style>
  <w:style w:type="character" w:styleId="FollowedHyperlink">
    <w:name w:val="FollowedHyperlink"/>
    <w:basedOn w:val="DefaultParagraphFont"/>
    <w:uiPriority w:val="99"/>
    <w:semiHidden/>
    <w:unhideWhenUsed/>
    <w:rsid w:val="00CB7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amovi.org" TargetMode="External"/><Relationship Id="rId1" Type="http://schemas.openxmlformats.org/officeDocument/2006/relationships/hyperlink" Target="https://en.wikipedia.org/wiki/Outlander_(TV_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2</cp:revision>
  <cp:lastPrinted>2021-01-29T06:54:00Z</cp:lastPrinted>
  <dcterms:created xsi:type="dcterms:W3CDTF">2021-07-10T01:10:00Z</dcterms:created>
  <dcterms:modified xsi:type="dcterms:W3CDTF">2021-07-10T01:10:00Z</dcterms:modified>
</cp:coreProperties>
</file>